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85775" w14:textId="77777777" w:rsidR="002D322B" w:rsidRPr="009E00A5" w:rsidRDefault="002D322B" w:rsidP="002D322B">
      <w:pPr>
        <w:pStyle w:val="WW-ContentsHeading1"/>
        <w:spacing w:before="0" w:after="0"/>
        <w:jc w:val="center"/>
        <w:rPr>
          <w:rFonts w:ascii="NTFPreCursive" w:hAnsi="NTFPreCursive" w:cs="Arial"/>
          <w:u w:val="single"/>
          <w:lang w:val="en-US"/>
        </w:rPr>
      </w:pPr>
      <w:r w:rsidRPr="009E00A5">
        <w:rPr>
          <w:rFonts w:ascii="NTFPreCursive" w:hAnsi="NTFPreCursive" w:cs="Arial"/>
          <w:u w:val="single"/>
          <w:lang w:val="en-US"/>
        </w:rPr>
        <w:t>Progress coverage</w:t>
      </w:r>
      <w:r w:rsidR="00920C20" w:rsidRPr="009E00A5">
        <w:rPr>
          <w:rFonts w:ascii="NTFPreCursive" w:hAnsi="NTFPreCursive" w:cs="Arial"/>
          <w:u w:val="single"/>
          <w:lang w:val="en-US"/>
        </w:rPr>
        <w:t xml:space="preserve"> - Mathematics </w:t>
      </w:r>
    </w:p>
    <w:p w14:paraId="3A3FCC0A" w14:textId="77777777" w:rsidR="002D322B" w:rsidRPr="009E00A5" w:rsidRDefault="002D322B" w:rsidP="002D322B">
      <w:pPr>
        <w:pStyle w:val="WW-ContentsHeading1"/>
        <w:spacing w:before="0" w:after="0"/>
        <w:rPr>
          <w:rFonts w:ascii="NTFPreCursive" w:hAnsi="NTFPreCursive" w:cs="Arial"/>
          <w:b w:val="0"/>
          <w:sz w:val="28"/>
          <w:lang w:val="en-US"/>
        </w:rPr>
      </w:pPr>
    </w:p>
    <w:p w14:paraId="6F45E2D9" w14:textId="77777777" w:rsidR="00323718" w:rsidRDefault="00323718" w:rsidP="002D322B">
      <w:pPr>
        <w:pStyle w:val="WW-ContentsHeading1"/>
        <w:spacing w:before="0" w:after="0"/>
        <w:rPr>
          <w:rFonts w:ascii="NTFPreCursive" w:hAnsi="NTFPreCursive" w:cs="Arial"/>
          <w:b w:val="0"/>
          <w:sz w:val="28"/>
          <w:lang w:val="en-US"/>
        </w:rPr>
      </w:pPr>
    </w:p>
    <w:p w14:paraId="4B48450E" w14:textId="5A917EDC" w:rsidR="00323718" w:rsidRDefault="00323718" w:rsidP="002D322B">
      <w:pPr>
        <w:pStyle w:val="WW-ContentsHeading1"/>
        <w:spacing w:before="0" w:after="0"/>
        <w:rPr>
          <w:rFonts w:ascii="NTFPreCursive" w:hAnsi="NTFPreCursive" w:cs="Arial"/>
          <w:b w:val="0"/>
          <w:sz w:val="28"/>
          <w:lang w:val="en-US"/>
        </w:rPr>
      </w:pPr>
    </w:p>
    <w:p w14:paraId="19420C62" w14:textId="7F43C666" w:rsidR="00323718" w:rsidRDefault="00323718" w:rsidP="002D322B">
      <w:pPr>
        <w:pStyle w:val="WW-ContentsHeading1"/>
        <w:spacing w:before="0" w:after="0"/>
        <w:rPr>
          <w:rFonts w:ascii="NTFPreCursive" w:hAnsi="NTFPreCursive" w:cs="Arial"/>
          <w:b w:val="0"/>
          <w:sz w:val="28"/>
          <w:lang w:val="en-US"/>
        </w:rPr>
      </w:pPr>
    </w:p>
    <w:p w14:paraId="144067D7" w14:textId="661F3229" w:rsidR="00323718" w:rsidRDefault="00323718" w:rsidP="002D322B">
      <w:pPr>
        <w:pStyle w:val="WW-ContentsHeading1"/>
        <w:spacing w:before="0" w:after="0"/>
        <w:rPr>
          <w:rFonts w:ascii="NTFPreCursive" w:hAnsi="NTFPreCursive" w:cs="Arial"/>
          <w:b w:val="0"/>
          <w:sz w:val="28"/>
          <w:lang w:val="en-US"/>
        </w:rPr>
      </w:pPr>
      <w:r>
        <w:rPr>
          <w:rFonts w:ascii="NTFPreCursive" w:hAnsi="NTFPreCursive" w:cs="Arial"/>
          <w:b w:val="0"/>
          <w:noProof/>
          <w:sz w:val="28"/>
          <w:lang w:val="en-US"/>
        </w:rPr>
        <w:drawing>
          <wp:anchor distT="0" distB="0" distL="114300" distR="114300" simplePos="0" relativeHeight="251658240" behindDoc="1" locked="0" layoutInCell="1" allowOverlap="1" wp14:anchorId="662AC576" wp14:editId="31ECD4EE">
            <wp:simplePos x="0" y="0"/>
            <wp:positionH relativeFrom="margin">
              <wp:align>center</wp:align>
            </wp:positionH>
            <wp:positionV relativeFrom="paragraph">
              <wp:posOffset>5080</wp:posOffset>
            </wp:positionV>
            <wp:extent cx="2890520" cy="1021080"/>
            <wp:effectExtent l="0" t="0" r="5080" b="7620"/>
            <wp:wrapTight wrapText="bothSides">
              <wp:wrapPolygon edited="0">
                <wp:start x="0" y="0"/>
                <wp:lineTo x="0" y="21358"/>
                <wp:lineTo x="21496" y="21358"/>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0520" cy="1021080"/>
                    </a:xfrm>
                    <a:prstGeom prst="rect">
                      <a:avLst/>
                    </a:prstGeom>
                    <a:noFill/>
                  </pic:spPr>
                </pic:pic>
              </a:graphicData>
            </a:graphic>
            <wp14:sizeRelH relativeFrom="page">
              <wp14:pctWidth>0</wp14:pctWidth>
            </wp14:sizeRelH>
            <wp14:sizeRelV relativeFrom="page">
              <wp14:pctHeight>0</wp14:pctHeight>
            </wp14:sizeRelV>
          </wp:anchor>
        </w:drawing>
      </w:r>
    </w:p>
    <w:p w14:paraId="73006C22" w14:textId="77777777" w:rsidR="00323718" w:rsidRDefault="00323718" w:rsidP="002D322B">
      <w:pPr>
        <w:pStyle w:val="WW-ContentsHeading1"/>
        <w:spacing w:before="0" w:after="0"/>
        <w:rPr>
          <w:rFonts w:ascii="NTFPreCursive" w:hAnsi="NTFPreCursive" w:cs="Arial"/>
          <w:b w:val="0"/>
          <w:sz w:val="28"/>
          <w:lang w:val="en-US"/>
        </w:rPr>
      </w:pPr>
    </w:p>
    <w:p w14:paraId="4B7BA99E" w14:textId="77777777" w:rsidR="00323718" w:rsidRDefault="00323718" w:rsidP="002D322B">
      <w:pPr>
        <w:pStyle w:val="WW-ContentsHeading1"/>
        <w:spacing w:before="0" w:after="0"/>
        <w:rPr>
          <w:rFonts w:ascii="NTFPreCursive" w:hAnsi="NTFPreCursive" w:cs="Arial"/>
          <w:b w:val="0"/>
          <w:sz w:val="28"/>
          <w:lang w:val="en-US"/>
        </w:rPr>
      </w:pPr>
    </w:p>
    <w:p w14:paraId="09503CB3" w14:textId="77777777" w:rsidR="00323718" w:rsidRDefault="00323718" w:rsidP="002D322B">
      <w:pPr>
        <w:pStyle w:val="WW-ContentsHeading1"/>
        <w:spacing w:before="0" w:after="0"/>
        <w:rPr>
          <w:rFonts w:ascii="NTFPreCursive" w:hAnsi="NTFPreCursive" w:cs="Arial"/>
          <w:b w:val="0"/>
          <w:sz w:val="28"/>
          <w:lang w:val="en-US"/>
        </w:rPr>
      </w:pPr>
    </w:p>
    <w:p w14:paraId="26BC2FC3" w14:textId="77777777" w:rsidR="00323718" w:rsidRDefault="00323718" w:rsidP="002D322B">
      <w:pPr>
        <w:pStyle w:val="WW-ContentsHeading1"/>
        <w:spacing w:before="0" w:after="0"/>
        <w:rPr>
          <w:rFonts w:ascii="NTFPreCursive" w:hAnsi="NTFPreCursive" w:cs="Arial"/>
          <w:b w:val="0"/>
          <w:sz w:val="28"/>
          <w:lang w:val="en-US"/>
        </w:rPr>
      </w:pPr>
    </w:p>
    <w:p w14:paraId="1DC98157" w14:textId="77777777" w:rsidR="00323718" w:rsidRDefault="00323718" w:rsidP="002D322B">
      <w:pPr>
        <w:pStyle w:val="WW-ContentsHeading1"/>
        <w:spacing w:before="0" w:after="0"/>
        <w:rPr>
          <w:rFonts w:ascii="NTFPreCursive" w:hAnsi="NTFPreCursive" w:cs="Arial"/>
          <w:b w:val="0"/>
          <w:sz w:val="28"/>
          <w:lang w:val="en-US"/>
        </w:rPr>
      </w:pPr>
    </w:p>
    <w:p w14:paraId="2C63A3DF" w14:textId="77777777" w:rsidR="00323718" w:rsidRDefault="00323718" w:rsidP="002D322B">
      <w:pPr>
        <w:pStyle w:val="WW-ContentsHeading1"/>
        <w:spacing w:before="0" w:after="0"/>
        <w:rPr>
          <w:rFonts w:ascii="NTFPreCursive" w:hAnsi="NTFPreCursive" w:cs="Arial"/>
          <w:b w:val="0"/>
          <w:sz w:val="28"/>
          <w:lang w:val="en-US"/>
        </w:rPr>
      </w:pPr>
    </w:p>
    <w:p w14:paraId="5CA3CE86" w14:textId="77777777" w:rsidR="00323718" w:rsidRDefault="00323718" w:rsidP="002D322B">
      <w:pPr>
        <w:pStyle w:val="WW-ContentsHeading1"/>
        <w:spacing w:before="0" w:after="0"/>
        <w:rPr>
          <w:rFonts w:ascii="NTFPreCursive" w:hAnsi="NTFPreCursive" w:cs="Arial"/>
          <w:b w:val="0"/>
          <w:sz w:val="28"/>
          <w:lang w:val="en-US"/>
        </w:rPr>
      </w:pPr>
    </w:p>
    <w:p w14:paraId="3B960084" w14:textId="77777777" w:rsidR="00323718" w:rsidRDefault="00323718" w:rsidP="002D322B">
      <w:pPr>
        <w:pStyle w:val="WW-ContentsHeading1"/>
        <w:spacing w:before="0" w:after="0"/>
        <w:rPr>
          <w:rFonts w:ascii="NTFPreCursive" w:hAnsi="NTFPreCursive" w:cs="Arial"/>
          <w:b w:val="0"/>
          <w:sz w:val="28"/>
          <w:lang w:val="en-US"/>
        </w:rPr>
      </w:pPr>
    </w:p>
    <w:p w14:paraId="560AAAE6" w14:textId="77777777" w:rsidR="00323718" w:rsidRDefault="00323718" w:rsidP="002D322B">
      <w:pPr>
        <w:pStyle w:val="WW-ContentsHeading1"/>
        <w:spacing w:before="0" w:after="0"/>
        <w:rPr>
          <w:rFonts w:ascii="NTFPreCursive" w:hAnsi="NTFPreCursive" w:cs="Arial"/>
          <w:b w:val="0"/>
          <w:sz w:val="28"/>
          <w:lang w:val="en-US"/>
        </w:rPr>
      </w:pPr>
    </w:p>
    <w:p w14:paraId="45C394E6" w14:textId="77777777" w:rsidR="00323718" w:rsidRDefault="00323718" w:rsidP="002D322B">
      <w:pPr>
        <w:pStyle w:val="WW-ContentsHeading1"/>
        <w:spacing w:before="0" w:after="0"/>
        <w:rPr>
          <w:rFonts w:ascii="NTFPreCursive" w:hAnsi="NTFPreCursive" w:cs="Arial"/>
          <w:b w:val="0"/>
          <w:sz w:val="28"/>
          <w:lang w:val="en-US"/>
        </w:rPr>
      </w:pPr>
    </w:p>
    <w:p w14:paraId="15F22EB7" w14:textId="77777777" w:rsidR="00323718" w:rsidRDefault="00323718" w:rsidP="002D322B">
      <w:pPr>
        <w:pStyle w:val="WW-ContentsHeading1"/>
        <w:spacing w:before="0" w:after="0"/>
        <w:rPr>
          <w:rFonts w:ascii="NTFPreCursive" w:hAnsi="NTFPreCursive" w:cs="Arial"/>
          <w:b w:val="0"/>
          <w:sz w:val="28"/>
          <w:lang w:val="en-US"/>
        </w:rPr>
      </w:pPr>
    </w:p>
    <w:p w14:paraId="46BFE692" w14:textId="77777777" w:rsidR="00323718" w:rsidRDefault="00323718" w:rsidP="002D322B">
      <w:pPr>
        <w:pStyle w:val="WW-ContentsHeading1"/>
        <w:spacing w:before="0" w:after="0"/>
        <w:rPr>
          <w:rFonts w:ascii="NTFPreCursive" w:hAnsi="NTFPreCursive" w:cs="Arial"/>
          <w:b w:val="0"/>
          <w:sz w:val="28"/>
          <w:lang w:val="en-US"/>
        </w:rPr>
      </w:pPr>
    </w:p>
    <w:p w14:paraId="743D5640" w14:textId="77777777" w:rsidR="00323718" w:rsidRDefault="00323718" w:rsidP="002D322B">
      <w:pPr>
        <w:pStyle w:val="WW-ContentsHeading1"/>
        <w:spacing w:before="0" w:after="0"/>
        <w:rPr>
          <w:rFonts w:ascii="NTFPreCursive" w:hAnsi="NTFPreCursive" w:cs="Arial"/>
          <w:b w:val="0"/>
          <w:sz w:val="28"/>
          <w:lang w:val="en-US"/>
        </w:rPr>
      </w:pPr>
    </w:p>
    <w:p w14:paraId="001C3AA8" w14:textId="77777777" w:rsidR="00323718" w:rsidRDefault="00323718" w:rsidP="002D322B">
      <w:pPr>
        <w:pStyle w:val="WW-ContentsHeading1"/>
        <w:spacing w:before="0" w:after="0"/>
        <w:rPr>
          <w:rFonts w:ascii="NTFPreCursive" w:hAnsi="NTFPreCursive" w:cs="Arial"/>
          <w:b w:val="0"/>
          <w:sz w:val="28"/>
          <w:lang w:val="en-US"/>
        </w:rPr>
      </w:pPr>
    </w:p>
    <w:p w14:paraId="4777D56C" w14:textId="77777777" w:rsidR="00323718" w:rsidRDefault="00323718" w:rsidP="002D322B">
      <w:pPr>
        <w:pStyle w:val="WW-ContentsHeading1"/>
        <w:spacing w:before="0" w:after="0"/>
        <w:rPr>
          <w:rFonts w:ascii="NTFPreCursive" w:hAnsi="NTFPreCursive" w:cs="Arial"/>
          <w:b w:val="0"/>
          <w:sz w:val="28"/>
          <w:lang w:val="en-US"/>
        </w:rPr>
      </w:pPr>
    </w:p>
    <w:p w14:paraId="42A57F75" w14:textId="65B1762A" w:rsidR="00323718" w:rsidRDefault="00323718" w:rsidP="002D322B">
      <w:pPr>
        <w:pStyle w:val="WW-ContentsHeading1"/>
        <w:spacing w:before="0" w:after="0"/>
        <w:rPr>
          <w:rFonts w:ascii="NTFPreCursive" w:hAnsi="NTFPreCursive" w:cs="Arial"/>
          <w:b w:val="0"/>
          <w:sz w:val="28"/>
          <w:lang w:val="en-US"/>
        </w:rPr>
      </w:pPr>
    </w:p>
    <w:p w14:paraId="640F22F1" w14:textId="33BC50CB" w:rsidR="00323718" w:rsidRDefault="00323718" w:rsidP="002D322B">
      <w:pPr>
        <w:pStyle w:val="WW-ContentsHeading1"/>
        <w:spacing w:before="0" w:after="0"/>
        <w:rPr>
          <w:rFonts w:ascii="NTFPreCursive" w:hAnsi="NTFPreCursive" w:cs="Arial"/>
          <w:b w:val="0"/>
          <w:sz w:val="28"/>
          <w:lang w:val="en-US"/>
        </w:rPr>
      </w:pPr>
    </w:p>
    <w:p w14:paraId="5A743C09" w14:textId="382FF944" w:rsidR="00323718" w:rsidRDefault="00323718" w:rsidP="002D322B">
      <w:pPr>
        <w:pStyle w:val="WW-ContentsHeading1"/>
        <w:spacing w:before="0" w:after="0"/>
        <w:rPr>
          <w:rFonts w:ascii="NTFPreCursive" w:hAnsi="NTFPreCursive" w:cs="Arial"/>
          <w:b w:val="0"/>
          <w:sz w:val="28"/>
          <w:lang w:val="en-US"/>
        </w:rPr>
      </w:pPr>
    </w:p>
    <w:p w14:paraId="237A70EF" w14:textId="2B4B4263" w:rsidR="00323718" w:rsidRDefault="00323718" w:rsidP="002D322B">
      <w:pPr>
        <w:pStyle w:val="WW-ContentsHeading1"/>
        <w:spacing w:before="0" w:after="0"/>
        <w:rPr>
          <w:rFonts w:ascii="NTFPreCursive" w:hAnsi="NTFPreCursive" w:cs="Arial"/>
          <w:b w:val="0"/>
          <w:sz w:val="28"/>
          <w:lang w:val="en-US"/>
        </w:rPr>
      </w:pPr>
    </w:p>
    <w:p w14:paraId="013EA756" w14:textId="5BA639C6" w:rsidR="00323718" w:rsidRDefault="00323718" w:rsidP="002D322B">
      <w:pPr>
        <w:pStyle w:val="WW-ContentsHeading1"/>
        <w:spacing w:before="0" w:after="0"/>
        <w:rPr>
          <w:rFonts w:ascii="NTFPreCursive" w:hAnsi="NTFPreCursive" w:cs="Arial"/>
          <w:b w:val="0"/>
          <w:sz w:val="28"/>
          <w:lang w:val="en-US"/>
        </w:rPr>
      </w:pPr>
    </w:p>
    <w:p w14:paraId="13034F3A" w14:textId="01033167" w:rsidR="00323718" w:rsidRDefault="00323718" w:rsidP="002D322B">
      <w:pPr>
        <w:pStyle w:val="WW-ContentsHeading1"/>
        <w:spacing w:before="0" w:after="0"/>
        <w:rPr>
          <w:rFonts w:ascii="NTFPreCursive" w:hAnsi="NTFPreCursive" w:cs="Arial"/>
          <w:b w:val="0"/>
          <w:sz w:val="28"/>
          <w:lang w:val="en-US"/>
        </w:rPr>
      </w:pPr>
    </w:p>
    <w:p w14:paraId="728ADAE9" w14:textId="77777777" w:rsidR="00323718" w:rsidRDefault="00323718" w:rsidP="002D322B">
      <w:pPr>
        <w:pStyle w:val="WW-ContentsHeading1"/>
        <w:spacing w:before="0" w:after="0"/>
        <w:rPr>
          <w:rFonts w:ascii="NTFPreCursive" w:hAnsi="NTFPreCursive" w:cs="Arial"/>
          <w:b w:val="0"/>
          <w:sz w:val="28"/>
          <w:lang w:val="en-US"/>
        </w:rPr>
      </w:pPr>
    </w:p>
    <w:p w14:paraId="3980685E" w14:textId="77777777" w:rsidR="00323718" w:rsidRDefault="00323718" w:rsidP="002D322B">
      <w:pPr>
        <w:pStyle w:val="WW-ContentsHeading1"/>
        <w:spacing w:before="0" w:after="0"/>
        <w:rPr>
          <w:rFonts w:ascii="NTFPreCursive" w:hAnsi="NTFPreCursive" w:cs="Arial"/>
          <w:b w:val="0"/>
          <w:sz w:val="28"/>
          <w:lang w:val="en-US"/>
        </w:rPr>
      </w:pPr>
    </w:p>
    <w:p w14:paraId="3C837FBD" w14:textId="621778C1" w:rsidR="002D322B" w:rsidRPr="009E00A5" w:rsidRDefault="002D322B" w:rsidP="002D322B">
      <w:pPr>
        <w:pStyle w:val="WW-ContentsHeading1"/>
        <w:spacing w:before="0" w:after="0"/>
        <w:rPr>
          <w:rFonts w:ascii="NTFPreCursive" w:hAnsi="NTFPreCursive" w:cs="Arial"/>
          <w:b w:val="0"/>
          <w:sz w:val="28"/>
          <w:lang w:val="en-US"/>
        </w:rPr>
      </w:pPr>
      <w:r w:rsidRPr="009E00A5">
        <w:rPr>
          <w:rFonts w:ascii="NTFPreCursive" w:hAnsi="NTFPreCursive" w:cs="Arial"/>
          <w:b w:val="0"/>
          <w:sz w:val="28"/>
          <w:lang w:val="en-US"/>
        </w:rPr>
        <w:lastRenderedPageBreak/>
        <w:t xml:space="preserve">Expectations for progress: </w:t>
      </w:r>
      <w:r w:rsidRPr="009E00A5">
        <w:rPr>
          <w:rFonts w:ascii="NTFPreCursive" w:hAnsi="NTFPreCursive" w:cs="Arial"/>
          <w:b w:val="0"/>
          <w:sz w:val="28"/>
          <w:highlight w:val="yellow"/>
          <w:lang w:val="en-US"/>
        </w:rPr>
        <w:t xml:space="preserve">Place value </w:t>
      </w:r>
    </w:p>
    <w:p w14:paraId="1BC842EA" w14:textId="77777777" w:rsidR="002D322B" w:rsidRPr="009E00A5" w:rsidRDefault="002D322B" w:rsidP="002D322B">
      <w:pPr>
        <w:pStyle w:val="WW-ContentsHeading1"/>
        <w:spacing w:before="0" w:after="0"/>
        <w:jc w:val="center"/>
        <w:rPr>
          <w:rFonts w:ascii="NTFPreCursive" w:hAnsi="NTFPreCursive" w:cs="Arial"/>
          <w:sz w:val="40"/>
          <w:lang w:val="en-US"/>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68"/>
        <w:gridCol w:w="2159"/>
        <w:gridCol w:w="2235"/>
        <w:gridCol w:w="2268"/>
        <w:gridCol w:w="2268"/>
      </w:tblGrid>
      <w:tr w:rsidR="002D322B" w:rsidRPr="009E00A5" w14:paraId="5FA9102A" w14:textId="77777777" w:rsidTr="004F6197">
        <w:tc>
          <w:tcPr>
            <w:tcW w:w="1985" w:type="dxa"/>
            <w:shd w:val="clear" w:color="auto" w:fill="auto"/>
          </w:tcPr>
          <w:p w14:paraId="6CBBC8E5"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Reception</w:t>
            </w:r>
          </w:p>
        </w:tc>
        <w:tc>
          <w:tcPr>
            <w:tcW w:w="2268" w:type="dxa"/>
            <w:shd w:val="clear" w:color="auto" w:fill="F2F2F2"/>
          </w:tcPr>
          <w:p w14:paraId="7B16FABD"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1</w:t>
            </w:r>
          </w:p>
        </w:tc>
        <w:tc>
          <w:tcPr>
            <w:tcW w:w="2268" w:type="dxa"/>
            <w:shd w:val="clear" w:color="auto" w:fill="E7E6E6"/>
          </w:tcPr>
          <w:p w14:paraId="3B9E271C"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2</w:t>
            </w:r>
          </w:p>
        </w:tc>
        <w:tc>
          <w:tcPr>
            <w:tcW w:w="2159" w:type="dxa"/>
            <w:shd w:val="clear" w:color="auto" w:fill="D5DCE4"/>
          </w:tcPr>
          <w:p w14:paraId="3D4F4027"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3</w:t>
            </w:r>
          </w:p>
        </w:tc>
        <w:tc>
          <w:tcPr>
            <w:tcW w:w="2235" w:type="dxa"/>
            <w:shd w:val="clear" w:color="auto" w:fill="DEEAF6"/>
          </w:tcPr>
          <w:p w14:paraId="245CEFFC"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4</w:t>
            </w:r>
          </w:p>
        </w:tc>
        <w:tc>
          <w:tcPr>
            <w:tcW w:w="2268" w:type="dxa"/>
            <w:shd w:val="clear" w:color="auto" w:fill="BDD6EE"/>
          </w:tcPr>
          <w:p w14:paraId="1C6F6BE5"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5</w:t>
            </w:r>
          </w:p>
        </w:tc>
        <w:tc>
          <w:tcPr>
            <w:tcW w:w="2268" w:type="dxa"/>
            <w:shd w:val="clear" w:color="auto" w:fill="9CC2E5"/>
          </w:tcPr>
          <w:p w14:paraId="798ADF65"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6</w:t>
            </w:r>
          </w:p>
        </w:tc>
      </w:tr>
      <w:tr w:rsidR="002D322B" w:rsidRPr="009E00A5" w14:paraId="587861B3" w14:textId="77777777" w:rsidTr="004F6197">
        <w:tc>
          <w:tcPr>
            <w:tcW w:w="1985" w:type="dxa"/>
            <w:shd w:val="clear" w:color="auto" w:fill="auto"/>
          </w:tcPr>
          <w:p w14:paraId="73DDF971" w14:textId="77777777" w:rsidR="002D322B" w:rsidRPr="009E00A5" w:rsidRDefault="00D17140" w:rsidP="00D17140">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 xml:space="preserve">Recognise some numerals of personal significance. </w:t>
            </w:r>
          </w:p>
        </w:tc>
        <w:tc>
          <w:tcPr>
            <w:tcW w:w="2268" w:type="dxa"/>
            <w:shd w:val="clear" w:color="auto" w:fill="F2F2F2"/>
          </w:tcPr>
          <w:p w14:paraId="25B74A41" w14:textId="77777777" w:rsidR="002D322B" w:rsidRPr="009E00A5" w:rsidRDefault="002D322B" w:rsidP="002D322B">
            <w:pPr>
              <w:rPr>
                <w:rFonts w:ascii="NTFPreCursive" w:hAnsi="NTFPreCursive"/>
                <w:sz w:val="20"/>
                <w:szCs w:val="20"/>
              </w:rPr>
            </w:pPr>
            <w:r w:rsidRPr="009E00A5">
              <w:rPr>
                <w:rFonts w:ascii="NTFPreCursive" w:hAnsi="NTFPreCursive"/>
                <w:sz w:val="20"/>
                <w:szCs w:val="20"/>
              </w:rPr>
              <w:t xml:space="preserve">Count, read and write numbers to 100 in numerals. </w:t>
            </w:r>
          </w:p>
        </w:tc>
        <w:tc>
          <w:tcPr>
            <w:tcW w:w="2268" w:type="dxa"/>
            <w:shd w:val="clear" w:color="auto" w:fill="E7E6E6"/>
          </w:tcPr>
          <w:p w14:paraId="03A8702A" w14:textId="77777777" w:rsidR="002D322B" w:rsidRPr="009E00A5" w:rsidRDefault="009B7BB2" w:rsidP="002D322B">
            <w:pPr>
              <w:rPr>
                <w:rFonts w:ascii="NTFPreCursive" w:hAnsi="NTFPreCursive"/>
                <w:sz w:val="20"/>
                <w:szCs w:val="20"/>
              </w:rPr>
            </w:pPr>
            <w:r w:rsidRPr="009E00A5">
              <w:rPr>
                <w:rFonts w:ascii="NTFPreCursive" w:hAnsi="NTFPreCursive"/>
                <w:sz w:val="20"/>
                <w:szCs w:val="20"/>
              </w:rPr>
              <w:t>Recognise the place value of each digit in a two-digit number.</w:t>
            </w:r>
          </w:p>
        </w:tc>
        <w:tc>
          <w:tcPr>
            <w:tcW w:w="2159" w:type="dxa"/>
            <w:shd w:val="clear" w:color="auto" w:fill="D5DCE4"/>
          </w:tcPr>
          <w:p w14:paraId="6FE3B8D9" w14:textId="77777777" w:rsidR="002D322B" w:rsidRPr="009E00A5" w:rsidRDefault="009B7BB2" w:rsidP="002D322B">
            <w:pPr>
              <w:rPr>
                <w:rFonts w:ascii="NTFPreCursive" w:hAnsi="NTFPreCursive"/>
                <w:sz w:val="20"/>
                <w:szCs w:val="20"/>
              </w:rPr>
            </w:pPr>
            <w:r w:rsidRPr="009E00A5">
              <w:rPr>
                <w:rFonts w:ascii="NTFPreCursive" w:hAnsi="NTFPreCursive"/>
                <w:sz w:val="20"/>
                <w:szCs w:val="20"/>
              </w:rPr>
              <w:t>Recognise the place value of each digit in a three-digit number.</w:t>
            </w:r>
          </w:p>
          <w:p w14:paraId="0E374283" w14:textId="77777777" w:rsidR="002D322B" w:rsidRPr="009E00A5" w:rsidRDefault="002D322B" w:rsidP="002D322B">
            <w:pPr>
              <w:rPr>
                <w:rFonts w:ascii="NTFPreCursive" w:hAnsi="NTFPreCursive"/>
                <w:sz w:val="20"/>
                <w:szCs w:val="20"/>
              </w:rPr>
            </w:pPr>
          </w:p>
        </w:tc>
        <w:tc>
          <w:tcPr>
            <w:tcW w:w="2235" w:type="dxa"/>
            <w:shd w:val="clear" w:color="auto" w:fill="DEEAF6"/>
          </w:tcPr>
          <w:p w14:paraId="78FF61CB" w14:textId="77777777" w:rsidR="002D322B" w:rsidRPr="009E00A5" w:rsidRDefault="009B7BB2" w:rsidP="009B7BB2">
            <w:pPr>
              <w:rPr>
                <w:rFonts w:ascii="NTFPreCursive" w:hAnsi="NTFPreCursive"/>
                <w:sz w:val="20"/>
                <w:szCs w:val="20"/>
              </w:rPr>
            </w:pPr>
            <w:r w:rsidRPr="009E00A5">
              <w:rPr>
                <w:rFonts w:ascii="NTFPreCursive" w:hAnsi="NTFPreCursive"/>
                <w:sz w:val="20"/>
                <w:szCs w:val="20"/>
              </w:rPr>
              <w:t>Recognise the place value of each digit in a four-digit number.</w:t>
            </w:r>
          </w:p>
        </w:tc>
        <w:tc>
          <w:tcPr>
            <w:tcW w:w="2268" w:type="dxa"/>
            <w:shd w:val="clear" w:color="auto" w:fill="BDD6EE"/>
          </w:tcPr>
          <w:p w14:paraId="7857B083" w14:textId="77777777" w:rsidR="002D322B" w:rsidRPr="009E00A5" w:rsidRDefault="009B7BB2" w:rsidP="002D322B">
            <w:pPr>
              <w:rPr>
                <w:rFonts w:ascii="NTFPreCursive" w:hAnsi="NTFPreCursive"/>
                <w:sz w:val="20"/>
                <w:szCs w:val="20"/>
              </w:rPr>
            </w:pPr>
            <w:r w:rsidRPr="009E00A5">
              <w:rPr>
                <w:rFonts w:ascii="NTFPreCursive" w:hAnsi="NTFPreCursive"/>
                <w:sz w:val="20"/>
                <w:szCs w:val="20"/>
              </w:rPr>
              <w:t>Interpret negative numbers in context, count forwards and backwards with positive and negative whole numbers, including through zero.</w:t>
            </w:r>
          </w:p>
        </w:tc>
        <w:tc>
          <w:tcPr>
            <w:tcW w:w="2268" w:type="dxa"/>
            <w:shd w:val="clear" w:color="auto" w:fill="9CC2E5"/>
          </w:tcPr>
          <w:p w14:paraId="571B96E3" w14:textId="77777777" w:rsidR="002D322B" w:rsidRPr="009E00A5" w:rsidRDefault="009B7BB2" w:rsidP="002D322B">
            <w:pPr>
              <w:rPr>
                <w:rFonts w:ascii="NTFPreCursive" w:hAnsi="NTFPreCursive"/>
                <w:sz w:val="20"/>
                <w:szCs w:val="20"/>
              </w:rPr>
            </w:pPr>
            <w:r w:rsidRPr="009E00A5">
              <w:rPr>
                <w:rFonts w:ascii="NTFPreCursive" w:hAnsi="NTFPreCursive"/>
                <w:sz w:val="20"/>
                <w:szCs w:val="20"/>
              </w:rPr>
              <w:t>Use negative numbers in context, and calculate intervals across zero.</w:t>
            </w:r>
          </w:p>
        </w:tc>
      </w:tr>
      <w:tr w:rsidR="002D322B" w:rsidRPr="009E00A5" w14:paraId="02DD42ED" w14:textId="77777777" w:rsidTr="004F6197">
        <w:tc>
          <w:tcPr>
            <w:tcW w:w="1985" w:type="dxa"/>
            <w:shd w:val="clear" w:color="auto" w:fill="auto"/>
          </w:tcPr>
          <w:p w14:paraId="1D48E4B3" w14:textId="77777777" w:rsidR="002D322B" w:rsidRPr="009E00A5" w:rsidRDefault="00D17140" w:rsidP="00D17140">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 xml:space="preserve">Recognises numerals 1 to 5. </w:t>
            </w:r>
          </w:p>
        </w:tc>
        <w:tc>
          <w:tcPr>
            <w:tcW w:w="2268" w:type="dxa"/>
            <w:shd w:val="clear" w:color="auto" w:fill="F2F2F2"/>
          </w:tcPr>
          <w:p w14:paraId="107A643F" w14:textId="77777777" w:rsidR="002D322B" w:rsidRPr="009E00A5" w:rsidRDefault="009B7BB2" w:rsidP="009B7BB2">
            <w:pPr>
              <w:rPr>
                <w:rFonts w:ascii="NTFPreCursive" w:hAnsi="NTFPreCursive"/>
                <w:sz w:val="20"/>
                <w:szCs w:val="20"/>
              </w:rPr>
            </w:pPr>
            <w:r w:rsidRPr="009E00A5">
              <w:rPr>
                <w:rFonts w:ascii="NTFPreCursive" w:hAnsi="NTFPreCursive"/>
                <w:sz w:val="20"/>
                <w:szCs w:val="20"/>
              </w:rPr>
              <w:t xml:space="preserve">Read and write numbers to 20 in numerals and words. </w:t>
            </w:r>
          </w:p>
        </w:tc>
        <w:tc>
          <w:tcPr>
            <w:tcW w:w="2268" w:type="dxa"/>
            <w:shd w:val="clear" w:color="auto" w:fill="E7E6E6"/>
          </w:tcPr>
          <w:p w14:paraId="426487B9" w14:textId="77777777" w:rsidR="002D322B" w:rsidRPr="009E00A5" w:rsidRDefault="009B7BB2" w:rsidP="002D322B">
            <w:pPr>
              <w:rPr>
                <w:rFonts w:ascii="NTFPreCursive" w:hAnsi="NTFPreCursive"/>
                <w:sz w:val="20"/>
                <w:szCs w:val="20"/>
              </w:rPr>
            </w:pPr>
            <w:r w:rsidRPr="009E00A5">
              <w:rPr>
                <w:rFonts w:ascii="NTFPreCursive" w:hAnsi="NTFPreCursive"/>
                <w:sz w:val="20"/>
                <w:szCs w:val="20"/>
              </w:rPr>
              <w:t>Compare and order numbers from 0 up to 100; use &lt;, &gt; and = signs.</w:t>
            </w:r>
          </w:p>
        </w:tc>
        <w:tc>
          <w:tcPr>
            <w:tcW w:w="2159" w:type="dxa"/>
            <w:shd w:val="clear" w:color="auto" w:fill="D5DCE4"/>
          </w:tcPr>
          <w:p w14:paraId="25B79EF2" w14:textId="77777777" w:rsidR="002D322B" w:rsidRPr="009E00A5" w:rsidRDefault="009B7BB2" w:rsidP="002D322B">
            <w:pPr>
              <w:rPr>
                <w:rFonts w:ascii="NTFPreCursive" w:hAnsi="NTFPreCursive"/>
                <w:sz w:val="20"/>
                <w:szCs w:val="20"/>
              </w:rPr>
            </w:pPr>
            <w:r w:rsidRPr="009E00A5">
              <w:rPr>
                <w:rFonts w:ascii="NTFPreCursive" w:hAnsi="NTFPreCursive"/>
                <w:sz w:val="20"/>
                <w:szCs w:val="20"/>
              </w:rPr>
              <w:t>Compare and order numbers up to 1000.</w:t>
            </w:r>
          </w:p>
        </w:tc>
        <w:tc>
          <w:tcPr>
            <w:tcW w:w="2235" w:type="dxa"/>
            <w:shd w:val="clear" w:color="auto" w:fill="DEEAF6"/>
          </w:tcPr>
          <w:p w14:paraId="1059827C" w14:textId="77777777" w:rsidR="002D322B" w:rsidRPr="009E00A5" w:rsidRDefault="009B7BB2" w:rsidP="002D322B">
            <w:pPr>
              <w:rPr>
                <w:rFonts w:ascii="NTFPreCursive" w:hAnsi="NTFPreCursive"/>
                <w:sz w:val="20"/>
                <w:szCs w:val="20"/>
              </w:rPr>
            </w:pPr>
            <w:r w:rsidRPr="009E00A5">
              <w:rPr>
                <w:rFonts w:ascii="NTFPreCursive" w:hAnsi="NTFPreCursive"/>
                <w:sz w:val="20"/>
                <w:szCs w:val="20"/>
              </w:rPr>
              <w:t>Order and compare numbers beyond 1000.</w:t>
            </w:r>
          </w:p>
        </w:tc>
        <w:tc>
          <w:tcPr>
            <w:tcW w:w="2268" w:type="dxa"/>
            <w:shd w:val="clear" w:color="auto" w:fill="BDD6EE"/>
          </w:tcPr>
          <w:p w14:paraId="54EF76FC" w14:textId="77777777" w:rsidR="002D322B" w:rsidRPr="009E00A5" w:rsidRDefault="009B7BB2" w:rsidP="002D322B">
            <w:pPr>
              <w:rPr>
                <w:rFonts w:ascii="NTFPreCursive" w:hAnsi="NTFPreCursive"/>
                <w:sz w:val="20"/>
                <w:szCs w:val="20"/>
              </w:rPr>
            </w:pPr>
            <w:r w:rsidRPr="009E00A5">
              <w:rPr>
                <w:rFonts w:ascii="NTFPreCursive" w:hAnsi="NTFPreCursive"/>
                <w:sz w:val="20"/>
                <w:szCs w:val="20"/>
              </w:rPr>
              <w:t>Read, write, order and compare numbers up to 1 000 000 and determine the value of each digit.</w:t>
            </w:r>
          </w:p>
        </w:tc>
        <w:tc>
          <w:tcPr>
            <w:tcW w:w="2268" w:type="dxa"/>
            <w:shd w:val="clear" w:color="auto" w:fill="9CC2E5"/>
          </w:tcPr>
          <w:p w14:paraId="01B47446" w14:textId="77777777" w:rsidR="002D322B" w:rsidRPr="009E00A5" w:rsidRDefault="009B7BB2" w:rsidP="002D322B">
            <w:pPr>
              <w:rPr>
                <w:rFonts w:ascii="NTFPreCursive" w:hAnsi="NTFPreCursive"/>
                <w:sz w:val="20"/>
                <w:szCs w:val="20"/>
              </w:rPr>
            </w:pPr>
            <w:r w:rsidRPr="009E00A5">
              <w:rPr>
                <w:rFonts w:ascii="NTFPreCursive" w:hAnsi="NTFPreCursive"/>
                <w:sz w:val="20"/>
                <w:szCs w:val="20"/>
              </w:rPr>
              <w:t>Read, write, order and compare numbers up to 10 000 000 and determine the value of each digit.</w:t>
            </w:r>
          </w:p>
        </w:tc>
      </w:tr>
      <w:tr w:rsidR="002D322B" w:rsidRPr="009E00A5" w14:paraId="4C7CCEE6" w14:textId="77777777" w:rsidTr="004F6197">
        <w:tc>
          <w:tcPr>
            <w:tcW w:w="1985" w:type="dxa"/>
            <w:shd w:val="clear" w:color="auto" w:fill="auto"/>
          </w:tcPr>
          <w:p w14:paraId="7D5D38FD" w14:textId="77777777" w:rsidR="002D322B" w:rsidRPr="009E00A5" w:rsidRDefault="00D17140" w:rsidP="00D17140">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Counts up to three or four objects by saying one number name for each item.</w:t>
            </w:r>
          </w:p>
        </w:tc>
        <w:tc>
          <w:tcPr>
            <w:tcW w:w="2268" w:type="dxa"/>
            <w:shd w:val="clear" w:color="auto" w:fill="F2F2F2"/>
          </w:tcPr>
          <w:p w14:paraId="7C605044" w14:textId="77777777" w:rsidR="002D322B" w:rsidRPr="009E00A5" w:rsidRDefault="002D322B" w:rsidP="002D322B">
            <w:pPr>
              <w:rPr>
                <w:rFonts w:ascii="NTFPreCursive" w:hAnsi="NTFPreCursive"/>
                <w:sz w:val="20"/>
                <w:szCs w:val="20"/>
              </w:rPr>
            </w:pPr>
            <w:r w:rsidRPr="009E00A5">
              <w:rPr>
                <w:rFonts w:ascii="NTFPreCursive" w:hAnsi="NTFPreCursive"/>
                <w:sz w:val="20"/>
                <w:szCs w:val="20"/>
              </w:rPr>
              <w:t xml:space="preserve">Partition </w:t>
            </w:r>
            <w:proofErr w:type="gramStart"/>
            <w:r w:rsidRPr="009E00A5">
              <w:rPr>
                <w:rFonts w:ascii="NTFPreCursive" w:hAnsi="NTFPreCursive"/>
                <w:sz w:val="20"/>
                <w:szCs w:val="20"/>
              </w:rPr>
              <w:t>2 digit</w:t>
            </w:r>
            <w:proofErr w:type="gramEnd"/>
            <w:r w:rsidRPr="009E00A5">
              <w:rPr>
                <w:rFonts w:ascii="NTFPreCursive" w:hAnsi="NTFPreCursive"/>
                <w:sz w:val="20"/>
                <w:szCs w:val="20"/>
              </w:rPr>
              <w:t xml:space="preserve"> numbers into tens and units.</w:t>
            </w:r>
          </w:p>
        </w:tc>
        <w:tc>
          <w:tcPr>
            <w:tcW w:w="2268" w:type="dxa"/>
            <w:shd w:val="clear" w:color="auto" w:fill="E7E6E6"/>
          </w:tcPr>
          <w:p w14:paraId="15F43DE9" w14:textId="77777777" w:rsidR="002D322B" w:rsidRPr="009E00A5" w:rsidRDefault="009B7BB2" w:rsidP="002D322B">
            <w:pPr>
              <w:rPr>
                <w:rFonts w:ascii="NTFPreCursive" w:hAnsi="NTFPreCursive"/>
                <w:sz w:val="20"/>
                <w:szCs w:val="20"/>
              </w:rPr>
            </w:pPr>
            <w:r w:rsidRPr="009E00A5">
              <w:rPr>
                <w:rFonts w:ascii="NTFPreCursive" w:eastAsiaTheme="minorHAnsi" w:hAnsi="NTFPreCursive" w:cs="Calibri"/>
                <w:color w:val="000000"/>
                <w:sz w:val="20"/>
                <w:szCs w:val="20"/>
              </w:rPr>
              <w:t>Identify, represent and estimate numbers using different representations, including the number line.</w:t>
            </w:r>
          </w:p>
        </w:tc>
        <w:tc>
          <w:tcPr>
            <w:tcW w:w="2159" w:type="dxa"/>
            <w:shd w:val="clear" w:color="auto" w:fill="D5DCE4"/>
          </w:tcPr>
          <w:p w14:paraId="55F7DB33" w14:textId="77777777" w:rsidR="002D322B" w:rsidRPr="009E00A5" w:rsidRDefault="009B7BB2" w:rsidP="002D322B">
            <w:pPr>
              <w:rPr>
                <w:rFonts w:ascii="NTFPreCursive" w:hAnsi="NTFPreCursive"/>
                <w:sz w:val="20"/>
                <w:szCs w:val="20"/>
              </w:rPr>
            </w:pPr>
            <w:r w:rsidRPr="009E00A5">
              <w:rPr>
                <w:rFonts w:ascii="NTFPreCursive" w:eastAsiaTheme="minorHAnsi" w:hAnsi="NTFPreCursive" w:cs="Calibri"/>
                <w:color w:val="000000"/>
                <w:sz w:val="20"/>
                <w:szCs w:val="20"/>
              </w:rPr>
              <w:t>Identify, represent and estimate numbers using different representations.</w:t>
            </w:r>
          </w:p>
        </w:tc>
        <w:tc>
          <w:tcPr>
            <w:tcW w:w="2235" w:type="dxa"/>
            <w:shd w:val="clear" w:color="auto" w:fill="DEEAF6"/>
          </w:tcPr>
          <w:p w14:paraId="20A11F47" w14:textId="77777777" w:rsidR="002D322B" w:rsidRPr="009E00A5" w:rsidRDefault="009B7BB2" w:rsidP="002D322B">
            <w:pPr>
              <w:rPr>
                <w:rFonts w:ascii="NTFPreCursive" w:hAnsi="NTFPreCursive"/>
                <w:sz w:val="20"/>
                <w:szCs w:val="20"/>
              </w:rPr>
            </w:pPr>
            <w:r w:rsidRPr="009E00A5">
              <w:rPr>
                <w:rFonts w:ascii="NTFPreCursive" w:hAnsi="NTFPreCursive"/>
                <w:sz w:val="20"/>
                <w:szCs w:val="20"/>
              </w:rPr>
              <w:t>Round any number to the nearest 10, 100 or 1000.</w:t>
            </w:r>
          </w:p>
        </w:tc>
        <w:tc>
          <w:tcPr>
            <w:tcW w:w="2268" w:type="dxa"/>
            <w:shd w:val="clear" w:color="auto" w:fill="BDD6EE"/>
          </w:tcPr>
          <w:p w14:paraId="6039A1E9" w14:textId="77777777" w:rsidR="002D322B" w:rsidRPr="009E00A5" w:rsidRDefault="009B7BB2" w:rsidP="002D322B">
            <w:pPr>
              <w:rPr>
                <w:rFonts w:ascii="NTFPreCursive" w:hAnsi="NTFPreCursive"/>
                <w:sz w:val="20"/>
                <w:szCs w:val="20"/>
              </w:rPr>
            </w:pPr>
            <w:r w:rsidRPr="009E00A5">
              <w:rPr>
                <w:rFonts w:ascii="NTFPreCursive" w:hAnsi="NTFPreCursive"/>
                <w:sz w:val="20"/>
                <w:szCs w:val="20"/>
              </w:rPr>
              <w:t>Round any number up to 1 000 000 to the nearest 10, 100, 1000, 10 000 and 100 000.</w:t>
            </w:r>
          </w:p>
        </w:tc>
        <w:tc>
          <w:tcPr>
            <w:tcW w:w="2268" w:type="dxa"/>
            <w:shd w:val="clear" w:color="auto" w:fill="9CC2E5"/>
          </w:tcPr>
          <w:p w14:paraId="1E054D8D" w14:textId="77777777" w:rsidR="002D322B" w:rsidRPr="009E00A5" w:rsidRDefault="009B7BB2" w:rsidP="002D322B">
            <w:pPr>
              <w:rPr>
                <w:rFonts w:ascii="NTFPreCursive" w:hAnsi="NTFPreCursive"/>
                <w:sz w:val="20"/>
                <w:szCs w:val="20"/>
              </w:rPr>
            </w:pPr>
            <w:r w:rsidRPr="009E00A5">
              <w:rPr>
                <w:rFonts w:ascii="NTFPreCursive" w:hAnsi="NTFPreCursive"/>
                <w:sz w:val="20"/>
                <w:szCs w:val="20"/>
              </w:rPr>
              <w:t>Round any whole number to a required degree of accuracy.</w:t>
            </w:r>
          </w:p>
        </w:tc>
      </w:tr>
      <w:tr w:rsidR="002D322B" w:rsidRPr="009E00A5" w14:paraId="5486C9AB" w14:textId="77777777" w:rsidTr="004F6197">
        <w:tc>
          <w:tcPr>
            <w:tcW w:w="1985" w:type="dxa"/>
            <w:shd w:val="clear" w:color="auto" w:fill="auto"/>
          </w:tcPr>
          <w:p w14:paraId="6B1A1BA1" w14:textId="77777777" w:rsidR="002D322B" w:rsidRPr="009E00A5" w:rsidRDefault="00D17140" w:rsidP="00D17140">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 xml:space="preserve">Counts actions or </w:t>
            </w:r>
            <w:r w:rsidR="001574C5" w:rsidRPr="009E00A5">
              <w:rPr>
                <w:rFonts w:ascii="NTFPreCursive" w:hAnsi="NTFPreCursive"/>
                <w:b w:val="0"/>
                <w:sz w:val="20"/>
                <w:szCs w:val="20"/>
              </w:rPr>
              <w:t xml:space="preserve">objects, </w:t>
            </w:r>
            <w:r w:rsidRPr="009E00A5">
              <w:rPr>
                <w:rFonts w:ascii="NTFPreCursive" w:hAnsi="NTFPreCursive"/>
                <w:b w:val="0"/>
                <w:sz w:val="20"/>
                <w:szCs w:val="20"/>
              </w:rPr>
              <w:t>which cannot be moved.</w:t>
            </w:r>
          </w:p>
        </w:tc>
        <w:tc>
          <w:tcPr>
            <w:tcW w:w="2268" w:type="dxa"/>
            <w:shd w:val="clear" w:color="auto" w:fill="F2F2F2"/>
          </w:tcPr>
          <w:p w14:paraId="63A2D3AA" w14:textId="77777777" w:rsidR="002D322B" w:rsidRPr="009E00A5" w:rsidRDefault="009B7BB2" w:rsidP="004F6197">
            <w:pPr>
              <w:pStyle w:val="WW-ContentsHeading1"/>
              <w:spacing w:before="0" w:after="0"/>
              <w:rPr>
                <w:rFonts w:ascii="NTFPreCursive" w:hAnsi="NTFPreCursive" w:cs="Arial"/>
                <w:b w:val="0"/>
                <w:sz w:val="20"/>
                <w:szCs w:val="20"/>
                <w:lang w:val="en-US"/>
              </w:rPr>
            </w:pPr>
            <w:r w:rsidRPr="009E00A5">
              <w:rPr>
                <w:rFonts w:ascii="NTFPreCursive" w:eastAsiaTheme="minorHAnsi" w:hAnsi="NTFPreCursive" w:cs="Calibri"/>
                <w:b w:val="0"/>
                <w:color w:val="000000"/>
                <w:sz w:val="20"/>
                <w:szCs w:val="20"/>
              </w:rPr>
              <w:t>Identify and represent numbers using objects and pictorial representations including the number line.</w:t>
            </w:r>
          </w:p>
        </w:tc>
        <w:tc>
          <w:tcPr>
            <w:tcW w:w="2268" w:type="dxa"/>
            <w:shd w:val="clear" w:color="auto" w:fill="E7E6E6"/>
          </w:tcPr>
          <w:p w14:paraId="789F1B6A" w14:textId="77777777" w:rsidR="002D322B" w:rsidRPr="009E00A5" w:rsidRDefault="009B7BB2" w:rsidP="004F6197">
            <w:pPr>
              <w:pStyle w:val="WW-ContentsHeading1"/>
              <w:spacing w:before="0" w:after="0"/>
              <w:rPr>
                <w:rFonts w:ascii="NTFPreCursive" w:hAnsi="NTFPreCursive" w:cs="Arial"/>
                <w:b w:val="0"/>
                <w:sz w:val="20"/>
                <w:szCs w:val="20"/>
                <w:lang w:val="en-US"/>
              </w:rPr>
            </w:pPr>
            <w:r w:rsidRPr="009E00A5">
              <w:rPr>
                <w:rFonts w:ascii="NTFPreCursive" w:eastAsiaTheme="minorHAnsi" w:hAnsi="NTFPreCursive" w:cs="Calibri"/>
                <w:b w:val="0"/>
                <w:color w:val="000000"/>
                <w:sz w:val="20"/>
                <w:szCs w:val="20"/>
              </w:rPr>
              <w:t>Read and write numbers to at least 100 in numerals and in words.</w:t>
            </w:r>
          </w:p>
        </w:tc>
        <w:tc>
          <w:tcPr>
            <w:tcW w:w="2159" w:type="dxa"/>
            <w:shd w:val="clear" w:color="auto" w:fill="D5DCE4"/>
          </w:tcPr>
          <w:p w14:paraId="0AEB989D" w14:textId="77777777" w:rsidR="002D322B" w:rsidRPr="009E00A5" w:rsidRDefault="009B7BB2" w:rsidP="004F6197">
            <w:pPr>
              <w:pStyle w:val="WW-ContentsHeading1"/>
              <w:spacing w:before="0" w:after="0"/>
              <w:rPr>
                <w:rFonts w:ascii="NTFPreCursive" w:hAnsi="NTFPreCursive" w:cs="Arial"/>
                <w:b w:val="0"/>
                <w:sz w:val="20"/>
                <w:szCs w:val="20"/>
                <w:lang w:val="en-US"/>
              </w:rPr>
            </w:pPr>
            <w:r w:rsidRPr="009E00A5">
              <w:rPr>
                <w:rFonts w:ascii="NTFPreCursive" w:eastAsiaTheme="minorHAnsi" w:hAnsi="NTFPreCursive" w:cs="Calibri"/>
                <w:b w:val="0"/>
                <w:color w:val="000000"/>
                <w:sz w:val="20"/>
                <w:szCs w:val="20"/>
              </w:rPr>
              <w:t>Read and write numbers to 1000 in numerals and in words.</w:t>
            </w:r>
          </w:p>
        </w:tc>
        <w:tc>
          <w:tcPr>
            <w:tcW w:w="2235" w:type="dxa"/>
            <w:shd w:val="clear" w:color="auto" w:fill="DEEAF6"/>
          </w:tcPr>
          <w:p w14:paraId="0B4A701E" w14:textId="77777777" w:rsidR="002D322B" w:rsidRPr="009E00A5" w:rsidRDefault="009B7BB2" w:rsidP="004F6197">
            <w:pPr>
              <w:pStyle w:val="WW-ContentsHeading1"/>
              <w:spacing w:before="0" w:after="0"/>
              <w:rPr>
                <w:rFonts w:ascii="NTFPreCursive" w:hAnsi="NTFPreCursive" w:cs="Arial"/>
                <w:b w:val="0"/>
                <w:sz w:val="20"/>
                <w:szCs w:val="20"/>
                <w:lang w:val="en-US"/>
              </w:rPr>
            </w:pPr>
            <w:r w:rsidRPr="009E00A5">
              <w:rPr>
                <w:rFonts w:ascii="NTFPreCursive" w:eastAsiaTheme="minorHAnsi" w:hAnsi="NTFPreCursive" w:cs="Calibri"/>
                <w:b w:val="0"/>
                <w:color w:val="000000"/>
                <w:sz w:val="20"/>
                <w:szCs w:val="20"/>
              </w:rPr>
              <w:t>Identify, represent and estimate numbers using different representations.</w:t>
            </w:r>
          </w:p>
        </w:tc>
        <w:tc>
          <w:tcPr>
            <w:tcW w:w="2268" w:type="dxa"/>
            <w:shd w:val="clear" w:color="auto" w:fill="BDD6EE"/>
          </w:tcPr>
          <w:p w14:paraId="41BBE166" w14:textId="77777777" w:rsidR="002D322B" w:rsidRPr="009E00A5" w:rsidRDefault="009B7BB2" w:rsidP="004F6197">
            <w:pPr>
              <w:pStyle w:val="WW-ContentsHeading1"/>
              <w:spacing w:before="0" w:after="0"/>
              <w:rPr>
                <w:rFonts w:ascii="NTFPreCursive" w:hAnsi="NTFPreCursive" w:cs="Arial"/>
                <w:b w:val="0"/>
                <w:sz w:val="20"/>
                <w:szCs w:val="20"/>
                <w:lang w:val="en-US"/>
              </w:rPr>
            </w:pPr>
            <w:r w:rsidRPr="009E00A5">
              <w:rPr>
                <w:rFonts w:ascii="NTFPreCursive" w:eastAsiaTheme="minorHAnsi" w:hAnsi="NTFPreCursive" w:cs="Calibri"/>
                <w:b w:val="0"/>
                <w:color w:val="000000"/>
                <w:sz w:val="20"/>
                <w:szCs w:val="20"/>
              </w:rPr>
              <w:t>Read Roman numerals to 1000 (M) and recognise years written in Roman numerals.</w:t>
            </w:r>
          </w:p>
        </w:tc>
        <w:tc>
          <w:tcPr>
            <w:tcW w:w="2268" w:type="dxa"/>
            <w:shd w:val="clear" w:color="auto" w:fill="9CC2E5"/>
          </w:tcPr>
          <w:p w14:paraId="5FC2F03A" w14:textId="77777777" w:rsidR="002D322B" w:rsidRPr="009E00A5" w:rsidRDefault="002D322B" w:rsidP="004F6197">
            <w:pPr>
              <w:pStyle w:val="WW-ContentsHeading1"/>
              <w:spacing w:before="0" w:after="0"/>
              <w:rPr>
                <w:rFonts w:ascii="NTFPreCursive" w:hAnsi="NTFPreCursive" w:cs="Arial"/>
                <w:b w:val="0"/>
                <w:sz w:val="20"/>
                <w:szCs w:val="20"/>
                <w:lang w:val="en-US"/>
              </w:rPr>
            </w:pPr>
          </w:p>
        </w:tc>
      </w:tr>
      <w:tr w:rsidR="009B7BB2" w:rsidRPr="009E00A5" w14:paraId="35FE7EE0" w14:textId="77777777" w:rsidTr="004F6197">
        <w:tc>
          <w:tcPr>
            <w:tcW w:w="1985" w:type="dxa"/>
            <w:shd w:val="clear" w:color="auto" w:fill="auto"/>
          </w:tcPr>
          <w:p w14:paraId="51F394D7" w14:textId="77777777" w:rsidR="009B7BB2" w:rsidRPr="009E00A5" w:rsidRDefault="00D17140" w:rsidP="00D17140">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Counts objects to 10, and beginning to count beyond 10.</w:t>
            </w:r>
          </w:p>
        </w:tc>
        <w:tc>
          <w:tcPr>
            <w:tcW w:w="2268" w:type="dxa"/>
            <w:shd w:val="clear" w:color="auto" w:fill="F2F2F2"/>
          </w:tcPr>
          <w:p w14:paraId="08A1CF48" w14:textId="77777777" w:rsidR="009B7BB2" w:rsidRPr="009E00A5" w:rsidRDefault="009B7BB2" w:rsidP="004F6197">
            <w:pPr>
              <w:pStyle w:val="WW-ContentsHeading1"/>
              <w:spacing w:before="0" w:after="0"/>
              <w:rPr>
                <w:rFonts w:ascii="NTFPreCursive" w:eastAsiaTheme="minorHAnsi" w:hAnsi="NTFPreCursive" w:cs="Calibri"/>
                <w:b w:val="0"/>
                <w:color w:val="000000"/>
                <w:sz w:val="20"/>
                <w:szCs w:val="20"/>
              </w:rPr>
            </w:pPr>
          </w:p>
        </w:tc>
        <w:tc>
          <w:tcPr>
            <w:tcW w:w="2268" w:type="dxa"/>
            <w:shd w:val="clear" w:color="auto" w:fill="E7E6E6"/>
          </w:tcPr>
          <w:p w14:paraId="4299A219" w14:textId="77777777" w:rsidR="009B7BB2" w:rsidRPr="009E00A5" w:rsidRDefault="009B7BB2" w:rsidP="004F6197">
            <w:pPr>
              <w:pStyle w:val="WW-ContentsHeading1"/>
              <w:spacing w:before="0" w:after="0"/>
              <w:rPr>
                <w:rFonts w:ascii="NTFPreCursive" w:eastAsiaTheme="minorHAnsi" w:hAnsi="NTFPreCursive" w:cs="Calibri"/>
                <w:b w:val="0"/>
                <w:color w:val="000000"/>
                <w:sz w:val="20"/>
                <w:szCs w:val="20"/>
              </w:rPr>
            </w:pPr>
          </w:p>
        </w:tc>
        <w:tc>
          <w:tcPr>
            <w:tcW w:w="2159" w:type="dxa"/>
            <w:shd w:val="clear" w:color="auto" w:fill="D5DCE4"/>
          </w:tcPr>
          <w:p w14:paraId="1AEC619D" w14:textId="77777777" w:rsidR="009B7BB2" w:rsidRPr="009E00A5" w:rsidRDefault="009B7BB2" w:rsidP="004F6197">
            <w:pPr>
              <w:pStyle w:val="WW-ContentsHeading1"/>
              <w:spacing w:before="0" w:after="0"/>
              <w:rPr>
                <w:rFonts w:ascii="NTFPreCursive" w:eastAsiaTheme="minorHAnsi" w:hAnsi="NTFPreCursive" w:cs="Calibri"/>
                <w:b w:val="0"/>
                <w:color w:val="000000"/>
                <w:sz w:val="20"/>
                <w:szCs w:val="20"/>
              </w:rPr>
            </w:pPr>
          </w:p>
        </w:tc>
        <w:tc>
          <w:tcPr>
            <w:tcW w:w="2235" w:type="dxa"/>
            <w:shd w:val="clear" w:color="auto" w:fill="DEEAF6"/>
          </w:tcPr>
          <w:p w14:paraId="79699747" w14:textId="77777777" w:rsidR="009B7BB2" w:rsidRPr="009E00A5" w:rsidRDefault="009B7BB2" w:rsidP="004F6197">
            <w:pPr>
              <w:pStyle w:val="WW-ContentsHeading1"/>
              <w:spacing w:before="0" w:after="0"/>
              <w:rPr>
                <w:rFonts w:ascii="NTFPreCursive" w:eastAsiaTheme="minorHAnsi" w:hAnsi="NTFPreCursive" w:cs="Calibri"/>
                <w:b w:val="0"/>
                <w:color w:val="000000"/>
                <w:sz w:val="20"/>
                <w:szCs w:val="20"/>
              </w:rPr>
            </w:pPr>
            <w:r w:rsidRPr="009E00A5">
              <w:rPr>
                <w:rFonts w:ascii="NTFPreCursive" w:eastAsiaTheme="minorHAnsi" w:hAnsi="NTFPreCursive" w:cs="Calibri"/>
                <w:b w:val="0"/>
                <w:color w:val="000000"/>
                <w:sz w:val="20"/>
                <w:szCs w:val="20"/>
              </w:rPr>
              <w:t>Read Roman numerals to 100 (I to C) and know that over time, the numeral system changed to include the concept of zero and place value.</w:t>
            </w:r>
          </w:p>
        </w:tc>
        <w:tc>
          <w:tcPr>
            <w:tcW w:w="2268" w:type="dxa"/>
            <w:shd w:val="clear" w:color="auto" w:fill="BDD6EE"/>
          </w:tcPr>
          <w:p w14:paraId="62DD776D" w14:textId="77777777" w:rsidR="009B7BB2" w:rsidRPr="009E00A5" w:rsidRDefault="009B7BB2" w:rsidP="004F6197">
            <w:pPr>
              <w:pStyle w:val="WW-ContentsHeading1"/>
              <w:spacing w:before="0" w:after="0"/>
              <w:rPr>
                <w:rFonts w:ascii="NTFPreCursive" w:hAnsi="NTFPreCursive" w:cs="Arial"/>
                <w:b w:val="0"/>
                <w:sz w:val="20"/>
                <w:szCs w:val="20"/>
                <w:lang w:val="en-US"/>
              </w:rPr>
            </w:pPr>
            <w:r w:rsidRPr="009E00A5">
              <w:rPr>
                <w:rFonts w:ascii="NTFPreCursive" w:eastAsiaTheme="minorHAnsi" w:hAnsi="NTFPreCursive" w:cs="Calibri"/>
                <w:b w:val="0"/>
                <w:color w:val="000000"/>
                <w:sz w:val="20"/>
                <w:szCs w:val="20"/>
              </w:rPr>
              <w:t>Recognise and use square numbers and cube numbers, and the notation for squared (²) and cubed (³).</w:t>
            </w:r>
          </w:p>
        </w:tc>
        <w:tc>
          <w:tcPr>
            <w:tcW w:w="2268" w:type="dxa"/>
            <w:shd w:val="clear" w:color="auto" w:fill="9CC2E5"/>
          </w:tcPr>
          <w:p w14:paraId="653B7B85" w14:textId="77777777" w:rsidR="009B7BB2" w:rsidRPr="009E00A5" w:rsidRDefault="009B7BB2" w:rsidP="004F6197">
            <w:pPr>
              <w:pStyle w:val="WW-ContentsHeading1"/>
              <w:spacing w:before="0" w:after="0"/>
              <w:rPr>
                <w:rFonts w:ascii="NTFPreCursive" w:hAnsi="NTFPreCursive" w:cs="Arial"/>
                <w:b w:val="0"/>
                <w:sz w:val="20"/>
                <w:szCs w:val="20"/>
                <w:lang w:val="en-US"/>
              </w:rPr>
            </w:pPr>
          </w:p>
        </w:tc>
      </w:tr>
      <w:tr w:rsidR="00D17140" w:rsidRPr="009E00A5" w14:paraId="182F3399" w14:textId="77777777" w:rsidTr="004F6197">
        <w:tc>
          <w:tcPr>
            <w:tcW w:w="1985" w:type="dxa"/>
            <w:shd w:val="clear" w:color="auto" w:fill="auto"/>
          </w:tcPr>
          <w:p w14:paraId="7F561DE1" w14:textId="77777777" w:rsidR="00D17140" w:rsidRPr="009E00A5" w:rsidRDefault="00D17140" w:rsidP="004F6197">
            <w:pPr>
              <w:pStyle w:val="WW-ContentsHeading1"/>
              <w:spacing w:before="0" w:after="0"/>
              <w:rPr>
                <w:rFonts w:ascii="NTFPreCursive" w:hAnsi="NTFPreCursive"/>
                <w:b w:val="0"/>
                <w:sz w:val="20"/>
                <w:szCs w:val="20"/>
              </w:rPr>
            </w:pPr>
            <w:r w:rsidRPr="009E00A5">
              <w:rPr>
                <w:rFonts w:ascii="NTFPreCursive" w:hAnsi="NTFPreCursive"/>
                <w:b w:val="0"/>
                <w:sz w:val="20"/>
                <w:szCs w:val="20"/>
              </w:rPr>
              <w:t>Counts out up to six objects from a larger group.</w:t>
            </w:r>
          </w:p>
        </w:tc>
        <w:tc>
          <w:tcPr>
            <w:tcW w:w="2268" w:type="dxa"/>
            <w:shd w:val="clear" w:color="auto" w:fill="F2F2F2"/>
          </w:tcPr>
          <w:p w14:paraId="25C53E05" w14:textId="77777777" w:rsidR="00D17140" w:rsidRPr="009E00A5" w:rsidRDefault="00D17140" w:rsidP="004F6197">
            <w:pPr>
              <w:pStyle w:val="WW-ContentsHeading1"/>
              <w:spacing w:before="0" w:after="0"/>
              <w:rPr>
                <w:rFonts w:ascii="NTFPreCursive" w:eastAsiaTheme="minorHAnsi" w:hAnsi="NTFPreCursive" w:cs="Calibri"/>
                <w:b w:val="0"/>
                <w:color w:val="000000"/>
                <w:sz w:val="20"/>
                <w:szCs w:val="20"/>
              </w:rPr>
            </w:pPr>
          </w:p>
        </w:tc>
        <w:tc>
          <w:tcPr>
            <w:tcW w:w="2268" w:type="dxa"/>
            <w:shd w:val="clear" w:color="auto" w:fill="E7E6E6"/>
          </w:tcPr>
          <w:p w14:paraId="1AE91445" w14:textId="77777777" w:rsidR="00D17140" w:rsidRPr="009E00A5" w:rsidRDefault="00D17140" w:rsidP="004F6197">
            <w:pPr>
              <w:pStyle w:val="WW-ContentsHeading1"/>
              <w:spacing w:before="0" w:after="0"/>
              <w:rPr>
                <w:rFonts w:ascii="NTFPreCursive" w:eastAsiaTheme="minorHAnsi" w:hAnsi="NTFPreCursive" w:cs="Calibri"/>
                <w:b w:val="0"/>
                <w:color w:val="000000"/>
                <w:sz w:val="20"/>
                <w:szCs w:val="20"/>
              </w:rPr>
            </w:pPr>
          </w:p>
        </w:tc>
        <w:tc>
          <w:tcPr>
            <w:tcW w:w="2159" w:type="dxa"/>
            <w:shd w:val="clear" w:color="auto" w:fill="D5DCE4"/>
          </w:tcPr>
          <w:p w14:paraId="7ABB555B" w14:textId="77777777" w:rsidR="00D17140" w:rsidRPr="009E00A5" w:rsidRDefault="00D17140" w:rsidP="004F6197">
            <w:pPr>
              <w:pStyle w:val="WW-ContentsHeading1"/>
              <w:spacing w:before="0" w:after="0"/>
              <w:rPr>
                <w:rFonts w:ascii="NTFPreCursive" w:eastAsiaTheme="minorHAnsi" w:hAnsi="NTFPreCursive" w:cs="Calibri"/>
                <w:b w:val="0"/>
                <w:color w:val="000000"/>
                <w:sz w:val="20"/>
                <w:szCs w:val="20"/>
              </w:rPr>
            </w:pPr>
          </w:p>
        </w:tc>
        <w:tc>
          <w:tcPr>
            <w:tcW w:w="2235" w:type="dxa"/>
            <w:shd w:val="clear" w:color="auto" w:fill="DEEAF6"/>
          </w:tcPr>
          <w:p w14:paraId="7FC69065" w14:textId="77777777" w:rsidR="00D17140" w:rsidRPr="009E00A5" w:rsidRDefault="00D17140" w:rsidP="004F6197">
            <w:pPr>
              <w:pStyle w:val="WW-ContentsHeading1"/>
              <w:spacing w:before="0" w:after="0"/>
              <w:rPr>
                <w:rFonts w:ascii="NTFPreCursive" w:eastAsiaTheme="minorHAnsi" w:hAnsi="NTFPreCursive" w:cs="Calibri"/>
                <w:b w:val="0"/>
                <w:color w:val="000000"/>
                <w:sz w:val="20"/>
                <w:szCs w:val="20"/>
              </w:rPr>
            </w:pPr>
          </w:p>
        </w:tc>
        <w:tc>
          <w:tcPr>
            <w:tcW w:w="2268" w:type="dxa"/>
            <w:shd w:val="clear" w:color="auto" w:fill="BDD6EE"/>
          </w:tcPr>
          <w:p w14:paraId="7F9E7B22" w14:textId="77777777" w:rsidR="00D17140" w:rsidRPr="009E00A5" w:rsidRDefault="00D17140" w:rsidP="004F6197">
            <w:pPr>
              <w:pStyle w:val="WW-ContentsHeading1"/>
              <w:spacing w:before="0" w:after="0"/>
              <w:rPr>
                <w:rFonts w:ascii="NTFPreCursive" w:eastAsiaTheme="minorHAnsi" w:hAnsi="NTFPreCursive" w:cs="Calibri"/>
                <w:b w:val="0"/>
                <w:color w:val="000000"/>
                <w:sz w:val="20"/>
                <w:szCs w:val="20"/>
              </w:rPr>
            </w:pPr>
          </w:p>
        </w:tc>
        <w:tc>
          <w:tcPr>
            <w:tcW w:w="2268" w:type="dxa"/>
            <w:shd w:val="clear" w:color="auto" w:fill="9CC2E5"/>
          </w:tcPr>
          <w:p w14:paraId="7DE6BEB5" w14:textId="77777777" w:rsidR="00D17140" w:rsidRPr="009E00A5" w:rsidRDefault="00D17140" w:rsidP="004F6197">
            <w:pPr>
              <w:pStyle w:val="WW-ContentsHeading1"/>
              <w:spacing w:before="0" w:after="0"/>
              <w:rPr>
                <w:rFonts w:ascii="NTFPreCursive" w:hAnsi="NTFPreCursive" w:cs="Arial"/>
                <w:b w:val="0"/>
                <w:sz w:val="20"/>
                <w:szCs w:val="20"/>
                <w:lang w:val="en-US"/>
              </w:rPr>
            </w:pPr>
          </w:p>
        </w:tc>
      </w:tr>
    </w:tbl>
    <w:p w14:paraId="61BC6D29" w14:textId="77777777" w:rsidR="002D322B" w:rsidRPr="009E00A5" w:rsidRDefault="002D322B" w:rsidP="002D322B">
      <w:pPr>
        <w:pStyle w:val="WW-ContentsHeading1"/>
        <w:spacing w:before="0" w:after="0"/>
        <w:rPr>
          <w:rFonts w:ascii="NTFPreCursive" w:hAnsi="NTFPreCursive" w:cs="Arial"/>
          <w:b w:val="0"/>
          <w:sz w:val="28"/>
          <w:lang w:val="en-US"/>
        </w:rPr>
      </w:pPr>
      <w:r w:rsidRPr="009E00A5">
        <w:rPr>
          <w:rFonts w:ascii="NTFPreCursive" w:hAnsi="NTFPreCursive" w:cs="Arial"/>
          <w:b w:val="0"/>
          <w:sz w:val="28"/>
          <w:lang w:val="en-US"/>
        </w:rPr>
        <w:lastRenderedPageBreak/>
        <w:t xml:space="preserve">Expectations for progress: </w:t>
      </w:r>
      <w:r w:rsidRPr="009E00A5">
        <w:rPr>
          <w:rFonts w:ascii="NTFPreCursive" w:hAnsi="NTFPreCursive" w:cs="Arial"/>
          <w:b w:val="0"/>
          <w:sz w:val="28"/>
          <w:highlight w:val="yellow"/>
          <w:lang w:val="en-US"/>
        </w:rPr>
        <w:t>Addition</w:t>
      </w:r>
    </w:p>
    <w:p w14:paraId="14B4AC31" w14:textId="77777777" w:rsidR="002D322B" w:rsidRPr="009E00A5" w:rsidRDefault="002D322B" w:rsidP="002D322B">
      <w:pPr>
        <w:pStyle w:val="WW-ContentsHeading1"/>
        <w:spacing w:before="0" w:after="0"/>
        <w:rPr>
          <w:rFonts w:ascii="NTFPreCursive" w:hAnsi="NTFPreCursive" w:cs="Arial"/>
          <w:b w:val="0"/>
          <w:sz w:val="28"/>
          <w:lang w:val="en-US"/>
        </w:rPr>
      </w:pPr>
      <w:bookmarkStart w:id="0" w:name="_GoBack"/>
      <w:bookmarkEnd w:id="0"/>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409"/>
        <w:gridCol w:w="2268"/>
        <w:gridCol w:w="2410"/>
        <w:gridCol w:w="2268"/>
        <w:gridCol w:w="2268"/>
        <w:gridCol w:w="2126"/>
      </w:tblGrid>
      <w:tr w:rsidR="002D322B" w:rsidRPr="009E00A5" w14:paraId="63DE6647" w14:textId="77777777" w:rsidTr="004F6197">
        <w:trPr>
          <w:trHeight w:val="326"/>
        </w:trPr>
        <w:tc>
          <w:tcPr>
            <w:tcW w:w="1702" w:type="dxa"/>
            <w:shd w:val="clear" w:color="auto" w:fill="auto"/>
          </w:tcPr>
          <w:p w14:paraId="723E95A9" w14:textId="77777777" w:rsidR="002D322B" w:rsidRPr="009E00A5" w:rsidRDefault="002D322B" w:rsidP="004F6197">
            <w:pPr>
              <w:pStyle w:val="WW-ContentsHeading1"/>
              <w:jc w:val="center"/>
              <w:rPr>
                <w:rFonts w:ascii="NTFPreCursive" w:hAnsi="NTFPreCursive" w:cs="Arial"/>
                <w:sz w:val="20"/>
                <w:szCs w:val="24"/>
                <w:lang w:val="en-US"/>
              </w:rPr>
            </w:pPr>
            <w:r w:rsidRPr="009E00A5">
              <w:rPr>
                <w:rFonts w:ascii="NTFPreCursive" w:hAnsi="NTFPreCursive" w:cs="Arial"/>
                <w:sz w:val="20"/>
                <w:szCs w:val="24"/>
                <w:lang w:val="en-US"/>
              </w:rPr>
              <w:lastRenderedPageBreak/>
              <w:t>Reception</w:t>
            </w:r>
          </w:p>
        </w:tc>
        <w:tc>
          <w:tcPr>
            <w:tcW w:w="2409" w:type="dxa"/>
            <w:shd w:val="clear" w:color="auto" w:fill="F2F2F2"/>
          </w:tcPr>
          <w:p w14:paraId="660067A2" w14:textId="77777777" w:rsidR="002D322B" w:rsidRPr="009E00A5" w:rsidRDefault="002D322B" w:rsidP="004F6197">
            <w:pPr>
              <w:pStyle w:val="WW-ContentsHeading1"/>
              <w:jc w:val="center"/>
              <w:rPr>
                <w:rFonts w:ascii="NTFPreCursive" w:hAnsi="NTFPreCursive" w:cs="Arial"/>
                <w:sz w:val="20"/>
                <w:szCs w:val="24"/>
                <w:lang w:val="en-US"/>
              </w:rPr>
            </w:pPr>
            <w:r w:rsidRPr="009E00A5">
              <w:rPr>
                <w:rFonts w:ascii="NTFPreCursive" w:hAnsi="NTFPreCursive" w:cs="Arial"/>
                <w:sz w:val="20"/>
                <w:szCs w:val="24"/>
                <w:lang w:val="en-US"/>
              </w:rPr>
              <w:t>Year 1</w:t>
            </w:r>
          </w:p>
        </w:tc>
        <w:tc>
          <w:tcPr>
            <w:tcW w:w="2268" w:type="dxa"/>
            <w:shd w:val="clear" w:color="auto" w:fill="E7E6E6"/>
          </w:tcPr>
          <w:p w14:paraId="389499C7" w14:textId="77777777" w:rsidR="002D322B" w:rsidRPr="009E00A5" w:rsidRDefault="002D322B" w:rsidP="004F6197">
            <w:pPr>
              <w:pStyle w:val="WW-ContentsHeading1"/>
              <w:jc w:val="center"/>
              <w:rPr>
                <w:rFonts w:ascii="NTFPreCursive" w:hAnsi="NTFPreCursive" w:cs="Arial"/>
                <w:sz w:val="20"/>
                <w:szCs w:val="24"/>
                <w:lang w:val="en-US"/>
              </w:rPr>
            </w:pPr>
            <w:r w:rsidRPr="009E00A5">
              <w:rPr>
                <w:rFonts w:ascii="NTFPreCursive" w:hAnsi="NTFPreCursive" w:cs="Arial"/>
                <w:sz w:val="20"/>
                <w:szCs w:val="24"/>
                <w:lang w:val="en-US"/>
              </w:rPr>
              <w:t>Year 2</w:t>
            </w:r>
          </w:p>
        </w:tc>
        <w:tc>
          <w:tcPr>
            <w:tcW w:w="2410" w:type="dxa"/>
            <w:shd w:val="clear" w:color="auto" w:fill="D5DCE4"/>
          </w:tcPr>
          <w:p w14:paraId="37DC3EA9" w14:textId="77777777" w:rsidR="002D322B" w:rsidRPr="009E00A5" w:rsidRDefault="002D322B" w:rsidP="004F6197">
            <w:pPr>
              <w:pStyle w:val="WW-ContentsHeading1"/>
              <w:jc w:val="center"/>
              <w:rPr>
                <w:rFonts w:ascii="NTFPreCursive" w:hAnsi="NTFPreCursive" w:cs="Arial"/>
                <w:sz w:val="20"/>
                <w:szCs w:val="24"/>
                <w:lang w:val="en-US"/>
              </w:rPr>
            </w:pPr>
            <w:r w:rsidRPr="009E00A5">
              <w:rPr>
                <w:rFonts w:ascii="NTFPreCursive" w:hAnsi="NTFPreCursive" w:cs="Arial"/>
                <w:sz w:val="20"/>
                <w:szCs w:val="24"/>
                <w:lang w:val="en-US"/>
              </w:rPr>
              <w:t>Year 3</w:t>
            </w:r>
          </w:p>
        </w:tc>
        <w:tc>
          <w:tcPr>
            <w:tcW w:w="2268" w:type="dxa"/>
            <w:shd w:val="clear" w:color="auto" w:fill="DEEAF6"/>
          </w:tcPr>
          <w:p w14:paraId="175CAB4B" w14:textId="77777777" w:rsidR="002D322B" w:rsidRPr="009E00A5" w:rsidRDefault="002D322B" w:rsidP="004F6197">
            <w:pPr>
              <w:pStyle w:val="WW-ContentsHeading1"/>
              <w:jc w:val="center"/>
              <w:rPr>
                <w:rFonts w:ascii="NTFPreCursive" w:hAnsi="NTFPreCursive" w:cs="Arial"/>
                <w:sz w:val="20"/>
                <w:szCs w:val="24"/>
                <w:lang w:val="en-US"/>
              </w:rPr>
            </w:pPr>
            <w:r w:rsidRPr="009E00A5">
              <w:rPr>
                <w:rFonts w:ascii="NTFPreCursive" w:hAnsi="NTFPreCursive" w:cs="Arial"/>
                <w:sz w:val="20"/>
                <w:szCs w:val="24"/>
                <w:lang w:val="en-US"/>
              </w:rPr>
              <w:t>Year 4</w:t>
            </w:r>
          </w:p>
        </w:tc>
        <w:tc>
          <w:tcPr>
            <w:tcW w:w="2268" w:type="dxa"/>
            <w:shd w:val="clear" w:color="auto" w:fill="BDD6EE"/>
          </w:tcPr>
          <w:p w14:paraId="5924242D" w14:textId="77777777" w:rsidR="002D322B" w:rsidRPr="009E00A5" w:rsidRDefault="002D322B" w:rsidP="004F6197">
            <w:pPr>
              <w:pStyle w:val="WW-ContentsHeading1"/>
              <w:jc w:val="center"/>
              <w:rPr>
                <w:rFonts w:ascii="NTFPreCursive" w:hAnsi="NTFPreCursive" w:cs="Arial"/>
                <w:sz w:val="20"/>
                <w:szCs w:val="24"/>
                <w:lang w:val="en-US"/>
              </w:rPr>
            </w:pPr>
            <w:r w:rsidRPr="009E00A5">
              <w:rPr>
                <w:rFonts w:ascii="NTFPreCursive" w:hAnsi="NTFPreCursive" w:cs="Arial"/>
                <w:sz w:val="20"/>
                <w:szCs w:val="24"/>
                <w:lang w:val="en-US"/>
              </w:rPr>
              <w:t>Year 5</w:t>
            </w:r>
          </w:p>
        </w:tc>
        <w:tc>
          <w:tcPr>
            <w:tcW w:w="2126" w:type="dxa"/>
            <w:shd w:val="clear" w:color="auto" w:fill="9CC2E5"/>
          </w:tcPr>
          <w:p w14:paraId="5A8CBA92" w14:textId="77777777" w:rsidR="002D322B" w:rsidRPr="009E00A5" w:rsidRDefault="002D322B" w:rsidP="004F6197">
            <w:pPr>
              <w:pStyle w:val="WW-ContentsHeading1"/>
              <w:jc w:val="center"/>
              <w:rPr>
                <w:rFonts w:ascii="NTFPreCursive" w:hAnsi="NTFPreCursive" w:cs="Arial"/>
                <w:sz w:val="20"/>
                <w:szCs w:val="24"/>
                <w:lang w:val="en-US"/>
              </w:rPr>
            </w:pPr>
            <w:r w:rsidRPr="009E00A5">
              <w:rPr>
                <w:rFonts w:ascii="NTFPreCursive" w:hAnsi="NTFPreCursive" w:cs="Arial"/>
                <w:sz w:val="20"/>
                <w:szCs w:val="24"/>
                <w:lang w:val="en-US"/>
              </w:rPr>
              <w:t>Year 6</w:t>
            </w:r>
          </w:p>
        </w:tc>
      </w:tr>
      <w:tr w:rsidR="002D322B" w:rsidRPr="009E00A5" w14:paraId="09F44365" w14:textId="77777777" w:rsidTr="004F6197">
        <w:trPr>
          <w:trHeight w:val="1240"/>
        </w:trPr>
        <w:tc>
          <w:tcPr>
            <w:tcW w:w="1702" w:type="dxa"/>
            <w:shd w:val="clear" w:color="auto" w:fill="auto"/>
          </w:tcPr>
          <w:p w14:paraId="66069991" w14:textId="77777777" w:rsidR="002D322B" w:rsidRPr="009E00A5" w:rsidRDefault="002D322B" w:rsidP="004F6197">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Counting in ones, 1:1 correspondence starting from difference numbers – up to 20.</w:t>
            </w:r>
          </w:p>
        </w:tc>
        <w:tc>
          <w:tcPr>
            <w:tcW w:w="2409" w:type="dxa"/>
            <w:shd w:val="clear" w:color="auto" w:fill="F2F2F2"/>
          </w:tcPr>
          <w:p w14:paraId="263E3F78" w14:textId="77777777" w:rsidR="002D322B" w:rsidRPr="009E00A5" w:rsidRDefault="002D322B" w:rsidP="004F6197">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Count to, read and write numbers across 100.</w:t>
            </w:r>
          </w:p>
        </w:tc>
        <w:tc>
          <w:tcPr>
            <w:tcW w:w="2268" w:type="dxa"/>
            <w:shd w:val="clear" w:color="auto" w:fill="E7E6E6"/>
          </w:tcPr>
          <w:p w14:paraId="3D15B8BC" w14:textId="77777777" w:rsidR="002D322B" w:rsidRPr="009E00A5" w:rsidRDefault="002D322B" w:rsidP="004F6197">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 xml:space="preserve">Use partitioning and add </w:t>
            </w:r>
            <w:proofErr w:type="gramStart"/>
            <w:r w:rsidRPr="009E00A5">
              <w:rPr>
                <w:rFonts w:ascii="NTFPreCursive" w:hAnsi="NTFPreCursive" w:cs="Arial"/>
                <w:b w:val="0"/>
                <w:sz w:val="20"/>
                <w:szCs w:val="22"/>
                <w:lang w:val="en-US"/>
              </w:rPr>
              <w:t>2 digit</w:t>
            </w:r>
            <w:proofErr w:type="gramEnd"/>
            <w:r w:rsidRPr="009E00A5">
              <w:rPr>
                <w:rFonts w:ascii="NTFPreCursive" w:hAnsi="NTFPreCursive" w:cs="Arial"/>
                <w:b w:val="0"/>
                <w:sz w:val="20"/>
                <w:szCs w:val="22"/>
                <w:lang w:val="en-US"/>
              </w:rPr>
              <w:t xml:space="preserve"> number.</w:t>
            </w:r>
          </w:p>
        </w:tc>
        <w:tc>
          <w:tcPr>
            <w:tcW w:w="2410" w:type="dxa"/>
            <w:shd w:val="clear" w:color="auto" w:fill="D5DCE4"/>
          </w:tcPr>
          <w:p w14:paraId="055CCB7C" w14:textId="77777777" w:rsidR="002D322B" w:rsidRPr="009E00A5" w:rsidRDefault="002D322B" w:rsidP="004F6197">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Partition using columns for addition – involve crossing 10 then 100.</w:t>
            </w:r>
          </w:p>
        </w:tc>
        <w:tc>
          <w:tcPr>
            <w:tcW w:w="2268" w:type="dxa"/>
            <w:shd w:val="clear" w:color="auto" w:fill="DEEAF6"/>
          </w:tcPr>
          <w:p w14:paraId="53F6F697" w14:textId="77777777" w:rsidR="002D322B" w:rsidRPr="009E00A5" w:rsidRDefault="002D322B" w:rsidP="004F6197">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Formal column method of addition (</w:t>
            </w:r>
            <w:proofErr w:type="gramStart"/>
            <w:r w:rsidRPr="009E00A5">
              <w:rPr>
                <w:rFonts w:ascii="NTFPreCursive" w:hAnsi="NTFPreCursive" w:cs="Arial"/>
                <w:b w:val="0"/>
                <w:sz w:val="20"/>
                <w:szCs w:val="22"/>
                <w:lang w:val="en-US"/>
              </w:rPr>
              <w:t>4 digit</w:t>
            </w:r>
            <w:proofErr w:type="gramEnd"/>
            <w:r w:rsidRPr="009E00A5">
              <w:rPr>
                <w:rFonts w:ascii="NTFPreCursive" w:hAnsi="NTFPreCursive" w:cs="Arial"/>
                <w:b w:val="0"/>
                <w:sz w:val="20"/>
                <w:szCs w:val="22"/>
                <w:lang w:val="en-US"/>
              </w:rPr>
              <w:t xml:space="preserve"> numbers).</w:t>
            </w:r>
          </w:p>
        </w:tc>
        <w:tc>
          <w:tcPr>
            <w:tcW w:w="2268" w:type="dxa"/>
            <w:shd w:val="clear" w:color="auto" w:fill="BDD6EE"/>
          </w:tcPr>
          <w:p w14:paraId="445ECE94" w14:textId="77777777" w:rsidR="002D322B" w:rsidRPr="009E00A5" w:rsidRDefault="002D322B" w:rsidP="004F6197">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Introduce adding decimal in a column.</w:t>
            </w:r>
          </w:p>
        </w:tc>
        <w:tc>
          <w:tcPr>
            <w:tcW w:w="2126" w:type="dxa"/>
            <w:shd w:val="clear" w:color="auto" w:fill="9CC2E5"/>
          </w:tcPr>
          <w:p w14:paraId="0427E7CD" w14:textId="77777777" w:rsidR="002D322B" w:rsidRPr="009E00A5" w:rsidRDefault="002D322B" w:rsidP="004F6197">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Add negative integers.</w:t>
            </w:r>
          </w:p>
        </w:tc>
      </w:tr>
      <w:tr w:rsidR="002D322B" w:rsidRPr="009E00A5" w14:paraId="191DAA4B" w14:textId="77777777" w:rsidTr="004F6197">
        <w:tc>
          <w:tcPr>
            <w:tcW w:w="1702" w:type="dxa"/>
            <w:shd w:val="clear" w:color="auto" w:fill="auto"/>
          </w:tcPr>
          <w:p w14:paraId="7ACA3BB3" w14:textId="77777777" w:rsidR="002D322B" w:rsidRPr="009E00A5" w:rsidRDefault="002D322B" w:rsidP="004F6197">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Adding 2 groups together by counting and counting on.</w:t>
            </w:r>
          </w:p>
        </w:tc>
        <w:tc>
          <w:tcPr>
            <w:tcW w:w="2409" w:type="dxa"/>
            <w:shd w:val="clear" w:color="auto" w:fill="F2F2F2"/>
          </w:tcPr>
          <w:p w14:paraId="3B614334" w14:textId="77777777" w:rsidR="002D322B" w:rsidRPr="009E00A5" w:rsidRDefault="002D322B" w:rsidP="004F6197">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Number bonds 10, 20 &amp; 100.</w:t>
            </w:r>
          </w:p>
        </w:tc>
        <w:tc>
          <w:tcPr>
            <w:tcW w:w="2268" w:type="dxa"/>
            <w:shd w:val="clear" w:color="auto" w:fill="E7E6E6"/>
          </w:tcPr>
          <w:p w14:paraId="1D5C016D" w14:textId="77777777" w:rsidR="002D322B" w:rsidRPr="009E00A5" w:rsidRDefault="002D322B" w:rsidP="004F6197">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Apply written methods as well as concrete objects.</w:t>
            </w:r>
          </w:p>
        </w:tc>
        <w:tc>
          <w:tcPr>
            <w:tcW w:w="2410" w:type="dxa"/>
            <w:shd w:val="clear" w:color="auto" w:fill="D5DCE4"/>
          </w:tcPr>
          <w:p w14:paraId="6DAF7CC6" w14:textId="77777777" w:rsidR="002D322B" w:rsidRPr="009E00A5" w:rsidRDefault="000733BC" w:rsidP="004F6197">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add and subtract numbers mentally, including: HTO+O, HTO+T and HTO+H</w:t>
            </w:r>
          </w:p>
        </w:tc>
        <w:tc>
          <w:tcPr>
            <w:tcW w:w="2268" w:type="dxa"/>
            <w:shd w:val="clear" w:color="auto" w:fill="DEEAF6"/>
          </w:tcPr>
          <w:p w14:paraId="0052B165" w14:textId="77777777" w:rsidR="002D322B" w:rsidRPr="009E00A5" w:rsidRDefault="002D322B" w:rsidP="004F6197">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Involve 2 step problems.</w:t>
            </w:r>
          </w:p>
        </w:tc>
        <w:tc>
          <w:tcPr>
            <w:tcW w:w="2268" w:type="dxa"/>
            <w:shd w:val="clear" w:color="auto" w:fill="BDD6EE"/>
          </w:tcPr>
          <w:p w14:paraId="7F6C0DBC" w14:textId="77777777" w:rsidR="002D322B" w:rsidRPr="009E00A5" w:rsidRDefault="002D322B" w:rsidP="004F6197">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Read, write &amp; compare numbers to at least 1,000,000.</w:t>
            </w:r>
          </w:p>
        </w:tc>
        <w:tc>
          <w:tcPr>
            <w:tcW w:w="2126" w:type="dxa"/>
            <w:shd w:val="clear" w:color="auto" w:fill="9CC2E5"/>
          </w:tcPr>
          <w:p w14:paraId="6F57DF47" w14:textId="77777777" w:rsidR="002D322B" w:rsidRPr="009E00A5" w:rsidRDefault="002D322B" w:rsidP="004F6197">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Consolidating &amp; applying knowledge to solve problems.</w:t>
            </w:r>
          </w:p>
        </w:tc>
      </w:tr>
      <w:tr w:rsidR="000733BC" w:rsidRPr="009E00A5" w14:paraId="2FE6F631" w14:textId="77777777" w:rsidTr="004F6197">
        <w:tc>
          <w:tcPr>
            <w:tcW w:w="1702" w:type="dxa"/>
            <w:shd w:val="clear" w:color="auto" w:fill="auto"/>
          </w:tcPr>
          <w:p w14:paraId="221AD0B2" w14:textId="77777777" w:rsidR="000733BC" w:rsidRPr="009E00A5" w:rsidRDefault="000733BC" w:rsidP="000733BC">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Uses the language of ‘more’ and ‘fewer’ to compare two sets of objects.</w:t>
            </w:r>
          </w:p>
        </w:tc>
        <w:tc>
          <w:tcPr>
            <w:tcW w:w="2409" w:type="dxa"/>
            <w:shd w:val="clear" w:color="auto" w:fill="F2F2F2"/>
          </w:tcPr>
          <w:p w14:paraId="79C50125" w14:textId="77777777" w:rsidR="000733BC" w:rsidRPr="009E00A5" w:rsidRDefault="000733BC" w:rsidP="000733BC">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 xml:space="preserve">Add </w:t>
            </w:r>
            <w:proofErr w:type="gramStart"/>
            <w:r w:rsidRPr="009E00A5">
              <w:rPr>
                <w:rFonts w:ascii="NTFPreCursive" w:hAnsi="NTFPreCursive" w:cs="Arial"/>
                <w:b w:val="0"/>
                <w:sz w:val="20"/>
                <w:szCs w:val="22"/>
                <w:lang w:val="en-US"/>
              </w:rPr>
              <w:t>1 &amp; 2 digit</w:t>
            </w:r>
            <w:proofErr w:type="gramEnd"/>
            <w:r w:rsidRPr="009E00A5">
              <w:rPr>
                <w:rFonts w:ascii="NTFPreCursive" w:hAnsi="NTFPreCursive" w:cs="Arial"/>
                <w:b w:val="0"/>
                <w:sz w:val="20"/>
                <w:szCs w:val="22"/>
                <w:lang w:val="en-US"/>
              </w:rPr>
              <w:t xml:space="preserve"> numbers to 20 including 0.</w:t>
            </w:r>
          </w:p>
        </w:tc>
        <w:tc>
          <w:tcPr>
            <w:tcW w:w="2268" w:type="dxa"/>
            <w:shd w:val="clear" w:color="auto" w:fill="E7E6E6"/>
          </w:tcPr>
          <w:p w14:paraId="15C9E965" w14:textId="77777777" w:rsidR="000733BC" w:rsidRPr="009E00A5" w:rsidRDefault="000733BC" w:rsidP="000733BC">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 xml:space="preserve">Adding </w:t>
            </w:r>
            <w:proofErr w:type="gramStart"/>
            <w:r w:rsidRPr="009E00A5">
              <w:rPr>
                <w:rFonts w:ascii="NTFPreCursive" w:hAnsi="NTFPreCursive" w:cs="Arial"/>
                <w:b w:val="0"/>
                <w:sz w:val="20"/>
                <w:szCs w:val="22"/>
                <w:lang w:val="en-US"/>
              </w:rPr>
              <w:t>3 digit</w:t>
            </w:r>
            <w:proofErr w:type="gramEnd"/>
            <w:r w:rsidRPr="009E00A5">
              <w:rPr>
                <w:rFonts w:ascii="NTFPreCursive" w:hAnsi="NTFPreCursive" w:cs="Arial"/>
                <w:b w:val="0"/>
                <w:sz w:val="20"/>
                <w:szCs w:val="22"/>
                <w:lang w:val="en-US"/>
              </w:rPr>
              <w:t xml:space="preserve"> numbers using partitioning.</w:t>
            </w:r>
          </w:p>
        </w:tc>
        <w:tc>
          <w:tcPr>
            <w:tcW w:w="2410" w:type="dxa"/>
            <w:shd w:val="clear" w:color="auto" w:fill="D5DCE4"/>
          </w:tcPr>
          <w:p w14:paraId="7E0B9264" w14:textId="77777777" w:rsidR="000733BC" w:rsidRPr="009E00A5" w:rsidRDefault="000733BC" w:rsidP="000733BC">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Add and subtract numbers with up to three digits, using formal written methods of columnar addition.</w:t>
            </w:r>
          </w:p>
        </w:tc>
        <w:tc>
          <w:tcPr>
            <w:tcW w:w="2268" w:type="dxa"/>
            <w:shd w:val="clear" w:color="auto" w:fill="DEEAF6"/>
          </w:tcPr>
          <w:p w14:paraId="1CFC0A34" w14:textId="77777777" w:rsidR="000733BC" w:rsidRPr="009E00A5" w:rsidRDefault="000733BC" w:rsidP="000733BC">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 xml:space="preserve">Adding 3 lots of </w:t>
            </w:r>
            <w:proofErr w:type="gramStart"/>
            <w:r w:rsidRPr="009E00A5">
              <w:rPr>
                <w:rFonts w:ascii="NTFPreCursive" w:hAnsi="NTFPreCursive" w:cs="Arial"/>
                <w:b w:val="0"/>
                <w:sz w:val="20"/>
                <w:szCs w:val="22"/>
                <w:lang w:val="en-US"/>
              </w:rPr>
              <w:t>four digit</w:t>
            </w:r>
            <w:proofErr w:type="gramEnd"/>
            <w:r w:rsidRPr="009E00A5">
              <w:rPr>
                <w:rFonts w:ascii="NTFPreCursive" w:hAnsi="NTFPreCursive" w:cs="Arial"/>
                <w:b w:val="0"/>
                <w:sz w:val="20"/>
                <w:szCs w:val="22"/>
                <w:lang w:val="en-US"/>
              </w:rPr>
              <w:t xml:space="preserve"> numbers.</w:t>
            </w:r>
          </w:p>
        </w:tc>
        <w:tc>
          <w:tcPr>
            <w:tcW w:w="2268" w:type="dxa"/>
            <w:shd w:val="clear" w:color="auto" w:fill="BDD6EE"/>
          </w:tcPr>
          <w:p w14:paraId="0C203ABF" w14:textId="77777777" w:rsidR="000733BC" w:rsidRPr="009E00A5" w:rsidRDefault="000733BC" w:rsidP="000733BC">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Interpret negative numbers in context, calculate intervals across zero.</w:t>
            </w:r>
          </w:p>
        </w:tc>
        <w:tc>
          <w:tcPr>
            <w:tcW w:w="2126" w:type="dxa"/>
            <w:shd w:val="clear" w:color="auto" w:fill="9CC2E5"/>
          </w:tcPr>
          <w:p w14:paraId="4B7A5A4C" w14:textId="77777777" w:rsidR="000733BC" w:rsidRPr="009E00A5" w:rsidRDefault="000733BC" w:rsidP="000733BC">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Perform mental calculations, including with mixed operations and large numbers.</w:t>
            </w:r>
          </w:p>
        </w:tc>
      </w:tr>
      <w:tr w:rsidR="000733BC" w:rsidRPr="009E00A5" w14:paraId="24F42D8E" w14:textId="77777777" w:rsidTr="004F6197">
        <w:tc>
          <w:tcPr>
            <w:tcW w:w="1702" w:type="dxa"/>
            <w:shd w:val="clear" w:color="auto" w:fill="auto"/>
          </w:tcPr>
          <w:p w14:paraId="4A7F94CF" w14:textId="77777777" w:rsidR="000733BC" w:rsidRPr="009E00A5" w:rsidRDefault="000733BC" w:rsidP="000733BC">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 xml:space="preserve">Says the number that is one more than a given number. </w:t>
            </w:r>
          </w:p>
        </w:tc>
        <w:tc>
          <w:tcPr>
            <w:tcW w:w="2409" w:type="dxa"/>
            <w:shd w:val="clear" w:color="auto" w:fill="F2F2F2"/>
          </w:tcPr>
          <w:p w14:paraId="1B7CAF54" w14:textId="77777777" w:rsidR="000733BC" w:rsidRPr="009E00A5" w:rsidRDefault="000733BC" w:rsidP="000733BC">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Solve one step problems that involve addition using concrete objects and mentally.</w:t>
            </w:r>
          </w:p>
        </w:tc>
        <w:tc>
          <w:tcPr>
            <w:tcW w:w="2268" w:type="dxa"/>
            <w:shd w:val="clear" w:color="auto" w:fill="E7E6E6"/>
          </w:tcPr>
          <w:p w14:paraId="195EF319" w14:textId="77777777" w:rsidR="000733BC" w:rsidRPr="009E00A5" w:rsidRDefault="000733BC" w:rsidP="000733BC">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Understanding of commutative law in relation to addition.</w:t>
            </w:r>
          </w:p>
        </w:tc>
        <w:tc>
          <w:tcPr>
            <w:tcW w:w="2410" w:type="dxa"/>
            <w:shd w:val="clear" w:color="auto" w:fill="D5DCE4"/>
          </w:tcPr>
          <w:p w14:paraId="6AA0C7CB" w14:textId="77777777" w:rsidR="000733BC" w:rsidRPr="009E00A5" w:rsidRDefault="000733BC" w:rsidP="000733BC">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Estimate the answer to a calculation and use inverse operations to check answers</w:t>
            </w:r>
          </w:p>
        </w:tc>
        <w:tc>
          <w:tcPr>
            <w:tcW w:w="2268" w:type="dxa"/>
            <w:shd w:val="clear" w:color="auto" w:fill="DEEAF6"/>
          </w:tcPr>
          <w:p w14:paraId="351D9C0D" w14:textId="77777777" w:rsidR="000733BC" w:rsidRPr="009E00A5" w:rsidRDefault="000733BC" w:rsidP="000733BC">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 xml:space="preserve">Doubling &amp; halving 2, </w:t>
            </w:r>
            <w:proofErr w:type="gramStart"/>
            <w:r w:rsidRPr="009E00A5">
              <w:rPr>
                <w:rFonts w:ascii="NTFPreCursive" w:hAnsi="NTFPreCursive" w:cs="Arial"/>
                <w:b w:val="0"/>
                <w:sz w:val="20"/>
                <w:szCs w:val="22"/>
                <w:lang w:val="en-US"/>
              </w:rPr>
              <w:t>3 &amp; 4 digit</w:t>
            </w:r>
            <w:proofErr w:type="gramEnd"/>
            <w:r w:rsidRPr="009E00A5">
              <w:rPr>
                <w:rFonts w:ascii="NTFPreCursive" w:hAnsi="NTFPreCursive" w:cs="Arial"/>
                <w:b w:val="0"/>
                <w:sz w:val="20"/>
                <w:szCs w:val="22"/>
                <w:lang w:val="en-US"/>
              </w:rPr>
              <w:t xml:space="preserve"> number (odd numbers).</w:t>
            </w:r>
          </w:p>
        </w:tc>
        <w:tc>
          <w:tcPr>
            <w:tcW w:w="2268" w:type="dxa"/>
            <w:shd w:val="clear" w:color="auto" w:fill="BDD6EE"/>
          </w:tcPr>
          <w:p w14:paraId="4BF86860" w14:textId="77777777" w:rsidR="000733BC" w:rsidRPr="009E00A5" w:rsidRDefault="000733BC" w:rsidP="000733BC">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Solve number problems &amp; practical problems.</w:t>
            </w:r>
          </w:p>
        </w:tc>
        <w:tc>
          <w:tcPr>
            <w:tcW w:w="2126" w:type="dxa"/>
            <w:shd w:val="clear" w:color="auto" w:fill="9CC2E5"/>
          </w:tcPr>
          <w:p w14:paraId="13C919EC" w14:textId="77777777" w:rsidR="000733BC" w:rsidRPr="009E00A5" w:rsidRDefault="000733BC" w:rsidP="000733BC">
            <w:pPr>
              <w:pStyle w:val="WW-ContentsHeading1"/>
              <w:spacing w:before="0" w:after="0"/>
              <w:rPr>
                <w:rFonts w:ascii="NTFPreCursive" w:hAnsi="NTFPreCursive" w:cs="Arial"/>
                <w:b w:val="0"/>
                <w:sz w:val="20"/>
                <w:szCs w:val="22"/>
                <w:lang w:val="en-US"/>
              </w:rPr>
            </w:pPr>
          </w:p>
        </w:tc>
      </w:tr>
      <w:tr w:rsidR="000733BC" w:rsidRPr="009E00A5" w14:paraId="559CCCDE" w14:textId="77777777" w:rsidTr="004F6197">
        <w:tc>
          <w:tcPr>
            <w:tcW w:w="1702" w:type="dxa"/>
            <w:shd w:val="clear" w:color="auto" w:fill="auto"/>
          </w:tcPr>
          <w:p w14:paraId="46846A9D" w14:textId="77777777" w:rsidR="000733BC" w:rsidRPr="009E00A5" w:rsidRDefault="000733BC" w:rsidP="000733BC">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In practical activities and discussion, beginning to use the vocabulary involved in addition.</w:t>
            </w:r>
          </w:p>
        </w:tc>
        <w:tc>
          <w:tcPr>
            <w:tcW w:w="2409" w:type="dxa"/>
            <w:shd w:val="clear" w:color="auto" w:fill="F2F2F2"/>
          </w:tcPr>
          <w:p w14:paraId="60FAF48E" w14:textId="77777777" w:rsidR="000733BC" w:rsidRPr="009E00A5" w:rsidRDefault="000733BC" w:rsidP="000733BC">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Doubling &amp; halving simple numbers.</w:t>
            </w:r>
          </w:p>
        </w:tc>
        <w:tc>
          <w:tcPr>
            <w:tcW w:w="2268" w:type="dxa"/>
            <w:shd w:val="clear" w:color="auto" w:fill="E7E6E6"/>
          </w:tcPr>
          <w:p w14:paraId="1684DE87" w14:textId="77777777" w:rsidR="000733BC" w:rsidRPr="009E00A5" w:rsidRDefault="000733BC" w:rsidP="000733BC">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Use inverse to check missing number problems.</w:t>
            </w:r>
          </w:p>
        </w:tc>
        <w:tc>
          <w:tcPr>
            <w:tcW w:w="2410" w:type="dxa"/>
            <w:shd w:val="clear" w:color="auto" w:fill="D5DCE4"/>
          </w:tcPr>
          <w:p w14:paraId="0259ACF3" w14:textId="77777777" w:rsidR="000733BC" w:rsidRPr="009E00A5" w:rsidRDefault="000733BC" w:rsidP="000733BC">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Solve problems, including missing number problems, using number facts, place value, and more complex addition and subtraction.</w:t>
            </w:r>
          </w:p>
        </w:tc>
        <w:tc>
          <w:tcPr>
            <w:tcW w:w="2268" w:type="dxa"/>
            <w:shd w:val="clear" w:color="auto" w:fill="DEEAF6"/>
          </w:tcPr>
          <w:p w14:paraId="454C99D4" w14:textId="77777777" w:rsidR="000733BC" w:rsidRPr="009E00A5" w:rsidRDefault="000733BC" w:rsidP="000733BC">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Estimate and use inverse operations to check answers to a calculation.</w:t>
            </w:r>
          </w:p>
        </w:tc>
        <w:tc>
          <w:tcPr>
            <w:tcW w:w="2268" w:type="dxa"/>
            <w:shd w:val="clear" w:color="auto" w:fill="BDD6EE"/>
          </w:tcPr>
          <w:p w14:paraId="26B632A9" w14:textId="77777777" w:rsidR="000733BC" w:rsidRPr="009E00A5" w:rsidRDefault="000733BC" w:rsidP="000733BC">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Add and subtract numbers mentally with increasingly large numbers</w:t>
            </w:r>
          </w:p>
        </w:tc>
        <w:tc>
          <w:tcPr>
            <w:tcW w:w="2126" w:type="dxa"/>
            <w:shd w:val="clear" w:color="auto" w:fill="9CC2E5"/>
          </w:tcPr>
          <w:p w14:paraId="36C2434E" w14:textId="77777777" w:rsidR="000733BC" w:rsidRPr="009E00A5" w:rsidRDefault="000733BC" w:rsidP="000733BC">
            <w:pPr>
              <w:pStyle w:val="WW-ContentsHeading1"/>
              <w:spacing w:before="0" w:after="0"/>
              <w:rPr>
                <w:rFonts w:ascii="NTFPreCursive" w:hAnsi="NTFPreCursive" w:cs="Arial"/>
                <w:b w:val="0"/>
                <w:sz w:val="20"/>
                <w:szCs w:val="22"/>
                <w:lang w:val="en-US"/>
              </w:rPr>
            </w:pPr>
          </w:p>
        </w:tc>
      </w:tr>
      <w:tr w:rsidR="000733BC" w:rsidRPr="009E00A5" w14:paraId="25CC9C54" w14:textId="77777777" w:rsidTr="004F6197">
        <w:tc>
          <w:tcPr>
            <w:tcW w:w="1702" w:type="dxa"/>
            <w:shd w:val="clear" w:color="auto" w:fill="auto"/>
          </w:tcPr>
          <w:p w14:paraId="7B6C5010" w14:textId="77777777" w:rsidR="000733BC" w:rsidRPr="009E00A5" w:rsidRDefault="000733BC" w:rsidP="000733BC">
            <w:pPr>
              <w:pStyle w:val="WW-ContentsHeading1"/>
              <w:spacing w:before="0" w:after="0"/>
              <w:rPr>
                <w:rFonts w:ascii="NTFPreCursive" w:hAnsi="NTFPreCursive" w:cs="Arial"/>
                <w:b w:val="0"/>
                <w:sz w:val="20"/>
                <w:szCs w:val="22"/>
                <w:lang w:val="en-US"/>
              </w:rPr>
            </w:pPr>
          </w:p>
        </w:tc>
        <w:tc>
          <w:tcPr>
            <w:tcW w:w="2409" w:type="dxa"/>
            <w:shd w:val="clear" w:color="auto" w:fill="F2F2F2"/>
          </w:tcPr>
          <w:p w14:paraId="054879D7" w14:textId="77777777" w:rsidR="000733BC" w:rsidRPr="009E00A5" w:rsidRDefault="000733BC" w:rsidP="000733BC">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Missing &amp; number problems.</w:t>
            </w:r>
          </w:p>
        </w:tc>
        <w:tc>
          <w:tcPr>
            <w:tcW w:w="2268" w:type="dxa"/>
            <w:shd w:val="clear" w:color="auto" w:fill="E7E6E6"/>
          </w:tcPr>
          <w:p w14:paraId="4876E2AE" w14:textId="77777777" w:rsidR="000733BC" w:rsidRPr="009E00A5" w:rsidRDefault="000733BC" w:rsidP="000733BC">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Doubling &amp; halving including multiples of 12.</w:t>
            </w:r>
          </w:p>
        </w:tc>
        <w:tc>
          <w:tcPr>
            <w:tcW w:w="2410" w:type="dxa"/>
            <w:shd w:val="clear" w:color="auto" w:fill="D5DCE4"/>
          </w:tcPr>
          <w:p w14:paraId="13E3022F" w14:textId="77777777" w:rsidR="000733BC" w:rsidRPr="009E00A5" w:rsidRDefault="000733BC" w:rsidP="000733BC">
            <w:pPr>
              <w:pStyle w:val="WW-ContentsHeading1"/>
              <w:spacing w:before="0" w:after="0"/>
              <w:rPr>
                <w:rFonts w:ascii="NTFPreCursive" w:hAnsi="NTFPreCursive" w:cs="Arial"/>
                <w:b w:val="0"/>
                <w:sz w:val="20"/>
                <w:szCs w:val="22"/>
                <w:lang w:val="en-US"/>
              </w:rPr>
            </w:pPr>
          </w:p>
        </w:tc>
        <w:tc>
          <w:tcPr>
            <w:tcW w:w="2268" w:type="dxa"/>
            <w:shd w:val="clear" w:color="auto" w:fill="DEEAF6"/>
          </w:tcPr>
          <w:p w14:paraId="06D777CE" w14:textId="77777777" w:rsidR="000733BC" w:rsidRPr="009E00A5" w:rsidRDefault="000733BC" w:rsidP="000733BC">
            <w:pPr>
              <w:pStyle w:val="WW-ContentsHeading1"/>
              <w:spacing w:before="0" w:after="0"/>
              <w:rPr>
                <w:rFonts w:ascii="NTFPreCursive" w:hAnsi="NTFPreCursive" w:cs="Arial"/>
                <w:b w:val="0"/>
                <w:sz w:val="20"/>
                <w:szCs w:val="22"/>
                <w:lang w:val="en-US"/>
              </w:rPr>
            </w:pPr>
            <w:r w:rsidRPr="009E00A5">
              <w:rPr>
                <w:rFonts w:ascii="NTFPreCursive" w:hAnsi="NTFPreCursive"/>
                <w:b w:val="0"/>
                <w:sz w:val="20"/>
                <w:szCs w:val="20"/>
              </w:rPr>
              <w:t>Solve addition and subtraction two-step problems in contexts, deciding which operations and methods to use and why.</w:t>
            </w:r>
          </w:p>
        </w:tc>
        <w:tc>
          <w:tcPr>
            <w:tcW w:w="2268" w:type="dxa"/>
            <w:shd w:val="clear" w:color="auto" w:fill="BDD6EE"/>
          </w:tcPr>
          <w:p w14:paraId="131BCC31" w14:textId="77777777" w:rsidR="000733BC" w:rsidRPr="009E00A5" w:rsidRDefault="000733BC" w:rsidP="000733BC">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Add and subtract whole numbers with more than 4 digits, including using formal written methods.</w:t>
            </w:r>
          </w:p>
        </w:tc>
        <w:tc>
          <w:tcPr>
            <w:tcW w:w="2126" w:type="dxa"/>
            <w:shd w:val="clear" w:color="auto" w:fill="9CC2E5"/>
          </w:tcPr>
          <w:p w14:paraId="2C7529AD" w14:textId="77777777" w:rsidR="000733BC" w:rsidRPr="009E00A5" w:rsidRDefault="000733BC" w:rsidP="000733BC">
            <w:pPr>
              <w:pStyle w:val="WW-ContentsHeading1"/>
              <w:spacing w:before="0" w:after="0"/>
              <w:rPr>
                <w:rFonts w:ascii="NTFPreCursive" w:hAnsi="NTFPreCursive" w:cs="Arial"/>
                <w:b w:val="0"/>
                <w:sz w:val="20"/>
                <w:szCs w:val="22"/>
                <w:lang w:val="en-US"/>
              </w:rPr>
            </w:pPr>
          </w:p>
        </w:tc>
      </w:tr>
      <w:tr w:rsidR="000733BC" w:rsidRPr="009E00A5" w14:paraId="626B398E" w14:textId="77777777" w:rsidTr="004F6197">
        <w:tc>
          <w:tcPr>
            <w:tcW w:w="1702" w:type="dxa"/>
            <w:shd w:val="clear" w:color="auto" w:fill="auto"/>
          </w:tcPr>
          <w:p w14:paraId="35960B1F" w14:textId="77777777" w:rsidR="000733BC" w:rsidRPr="009E00A5" w:rsidRDefault="000733BC" w:rsidP="000733BC">
            <w:pPr>
              <w:pStyle w:val="WW-ContentsHeading1"/>
              <w:spacing w:before="0" w:after="0"/>
              <w:rPr>
                <w:rFonts w:ascii="NTFPreCursive" w:hAnsi="NTFPreCursive" w:cs="Arial"/>
                <w:b w:val="0"/>
                <w:sz w:val="20"/>
                <w:szCs w:val="22"/>
                <w:lang w:val="en-US"/>
              </w:rPr>
            </w:pPr>
          </w:p>
        </w:tc>
        <w:tc>
          <w:tcPr>
            <w:tcW w:w="2409" w:type="dxa"/>
            <w:shd w:val="clear" w:color="auto" w:fill="F2F2F2"/>
          </w:tcPr>
          <w:p w14:paraId="58357E79" w14:textId="77777777" w:rsidR="000733BC" w:rsidRPr="009E00A5" w:rsidRDefault="000733BC" w:rsidP="000733BC">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Use language of equal to, more than.</w:t>
            </w:r>
          </w:p>
        </w:tc>
        <w:tc>
          <w:tcPr>
            <w:tcW w:w="2268" w:type="dxa"/>
            <w:shd w:val="clear" w:color="auto" w:fill="E7E6E6"/>
          </w:tcPr>
          <w:p w14:paraId="1741DC79" w14:textId="77777777" w:rsidR="000733BC" w:rsidRPr="009E00A5" w:rsidRDefault="000733BC" w:rsidP="000733BC">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 xml:space="preserve">Extend mental </w:t>
            </w:r>
            <w:proofErr w:type="spellStart"/>
            <w:r w:rsidRPr="009E00A5">
              <w:rPr>
                <w:rFonts w:ascii="NTFPreCursive" w:hAnsi="NTFPreCursive" w:cs="Arial"/>
                <w:b w:val="0"/>
                <w:sz w:val="20"/>
                <w:szCs w:val="22"/>
                <w:lang w:val="en-US"/>
              </w:rPr>
              <w:t>maths</w:t>
            </w:r>
            <w:proofErr w:type="spellEnd"/>
            <w:r w:rsidRPr="009E00A5">
              <w:rPr>
                <w:rFonts w:ascii="NTFPreCursive" w:hAnsi="NTFPreCursive" w:cs="Arial"/>
                <w:b w:val="0"/>
                <w:sz w:val="20"/>
                <w:szCs w:val="22"/>
                <w:lang w:val="en-US"/>
              </w:rPr>
              <w:t xml:space="preserve"> strategies to include number bonds.</w:t>
            </w:r>
          </w:p>
        </w:tc>
        <w:tc>
          <w:tcPr>
            <w:tcW w:w="2410" w:type="dxa"/>
            <w:shd w:val="clear" w:color="auto" w:fill="D5DCE4"/>
          </w:tcPr>
          <w:p w14:paraId="54B3D2BE" w14:textId="77777777" w:rsidR="000733BC" w:rsidRPr="009E00A5" w:rsidRDefault="000733BC" w:rsidP="000733BC">
            <w:pPr>
              <w:pStyle w:val="WW-ContentsHeading1"/>
              <w:spacing w:before="0" w:after="0"/>
              <w:rPr>
                <w:rFonts w:ascii="NTFPreCursive" w:hAnsi="NTFPreCursive" w:cs="Arial"/>
                <w:b w:val="0"/>
                <w:sz w:val="20"/>
                <w:szCs w:val="22"/>
                <w:lang w:val="en-US"/>
              </w:rPr>
            </w:pPr>
          </w:p>
        </w:tc>
        <w:tc>
          <w:tcPr>
            <w:tcW w:w="2268" w:type="dxa"/>
            <w:shd w:val="clear" w:color="auto" w:fill="DEEAF6"/>
          </w:tcPr>
          <w:p w14:paraId="11A89320" w14:textId="77777777" w:rsidR="000733BC" w:rsidRPr="009E00A5" w:rsidRDefault="000733BC" w:rsidP="000733BC">
            <w:pPr>
              <w:pStyle w:val="WW-ContentsHeading1"/>
              <w:spacing w:before="0" w:after="0"/>
              <w:rPr>
                <w:rFonts w:ascii="NTFPreCursive" w:hAnsi="NTFPreCursive" w:cs="Arial"/>
                <w:b w:val="0"/>
                <w:sz w:val="20"/>
                <w:szCs w:val="22"/>
                <w:lang w:val="en-US"/>
              </w:rPr>
            </w:pPr>
          </w:p>
        </w:tc>
        <w:tc>
          <w:tcPr>
            <w:tcW w:w="2268" w:type="dxa"/>
            <w:shd w:val="clear" w:color="auto" w:fill="BDD6EE"/>
          </w:tcPr>
          <w:p w14:paraId="0B20ECC6" w14:textId="77777777" w:rsidR="000733BC" w:rsidRPr="009E00A5" w:rsidRDefault="000733BC" w:rsidP="000733BC">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Use rounding to check answers to calculations and determine, in the context of a problem, levels of accuracy.</w:t>
            </w:r>
          </w:p>
        </w:tc>
        <w:tc>
          <w:tcPr>
            <w:tcW w:w="2126" w:type="dxa"/>
            <w:shd w:val="clear" w:color="auto" w:fill="9CC2E5"/>
          </w:tcPr>
          <w:p w14:paraId="0928199C" w14:textId="77777777" w:rsidR="000733BC" w:rsidRPr="009E00A5" w:rsidRDefault="000733BC" w:rsidP="000733BC">
            <w:pPr>
              <w:pStyle w:val="WW-ContentsHeading1"/>
              <w:spacing w:before="0" w:after="0"/>
              <w:rPr>
                <w:rFonts w:ascii="NTFPreCursive" w:hAnsi="NTFPreCursive" w:cs="Arial"/>
                <w:b w:val="0"/>
                <w:sz w:val="20"/>
                <w:szCs w:val="22"/>
                <w:lang w:val="en-US"/>
              </w:rPr>
            </w:pPr>
          </w:p>
        </w:tc>
      </w:tr>
      <w:tr w:rsidR="000733BC" w:rsidRPr="009E00A5" w14:paraId="79BE8A45" w14:textId="77777777" w:rsidTr="004F6197">
        <w:tc>
          <w:tcPr>
            <w:tcW w:w="1702" w:type="dxa"/>
            <w:shd w:val="clear" w:color="auto" w:fill="auto"/>
          </w:tcPr>
          <w:p w14:paraId="468BEC27" w14:textId="77777777" w:rsidR="000733BC" w:rsidRPr="009E00A5" w:rsidRDefault="000733BC" w:rsidP="000733BC">
            <w:pPr>
              <w:pStyle w:val="WW-ContentsHeading1"/>
              <w:spacing w:before="0" w:after="0"/>
              <w:rPr>
                <w:rFonts w:ascii="NTFPreCursive" w:hAnsi="NTFPreCursive" w:cs="Arial"/>
                <w:b w:val="0"/>
                <w:sz w:val="20"/>
                <w:szCs w:val="22"/>
                <w:lang w:val="en-US"/>
              </w:rPr>
            </w:pPr>
          </w:p>
        </w:tc>
        <w:tc>
          <w:tcPr>
            <w:tcW w:w="2409" w:type="dxa"/>
            <w:shd w:val="clear" w:color="auto" w:fill="F2F2F2"/>
          </w:tcPr>
          <w:p w14:paraId="00EF7FC5" w14:textId="77777777" w:rsidR="000733BC" w:rsidRPr="009E00A5" w:rsidRDefault="000733BC" w:rsidP="000733BC">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 xml:space="preserve">Add simple </w:t>
            </w:r>
            <w:proofErr w:type="gramStart"/>
            <w:r w:rsidRPr="009E00A5">
              <w:rPr>
                <w:rFonts w:ascii="NTFPreCursive" w:hAnsi="NTFPreCursive" w:cs="Arial"/>
                <w:b w:val="0"/>
                <w:sz w:val="20"/>
                <w:szCs w:val="22"/>
                <w:lang w:val="en-US"/>
              </w:rPr>
              <w:t>2 digit</w:t>
            </w:r>
            <w:proofErr w:type="gramEnd"/>
            <w:r w:rsidRPr="009E00A5">
              <w:rPr>
                <w:rFonts w:ascii="NTFPreCursive" w:hAnsi="NTFPreCursive" w:cs="Arial"/>
                <w:b w:val="0"/>
                <w:sz w:val="20"/>
                <w:szCs w:val="22"/>
                <w:lang w:val="en-US"/>
              </w:rPr>
              <w:t xml:space="preserve"> numbers together</w:t>
            </w:r>
          </w:p>
        </w:tc>
        <w:tc>
          <w:tcPr>
            <w:tcW w:w="2268" w:type="dxa"/>
            <w:shd w:val="clear" w:color="auto" w:fill="E7E6E6"/>
          </w:tcPr>
          <w:p w14:paraId="7F0555BF" w14:textId="77777777" w:rsidR="000733BC" w:rsidRPr="009E00A5" w:rsidRDefault="000733BC" w:rsidP="000733BC">
            <w:pPr>
              <w:pStyle w:val="WW-ContentsHeading1"/>
              <w:spacing w:before="0" w:after="0"/>
              <w:rPr>
                <w:rFonts w:ascii="NTFPreCursive" w:hAnsi="NTFPreCursive" w:cs="Arial"/>
                <w:b w:val="0"/>
                <w:sz w:val="20"/>
                <w:szCs w:val="22"/>
                <w:lang w:val="en-US"/>
              </w:rPr>
            </w:pPr>
          </w:p>
        </w:tc>
        <w:tc>
          <w:tcPr>
            <w:tcW w:w="2410" w:type="dxa"/>
            <w:shd w:val="clear" w:color="auto" w:fill="D5DCE4"/>
          </w:tcPr>
          <w:p w14:paraId="0AB76E89" w14:textId="77777777" w:rsidR="000733BC" w:rsidRPr="009E00A5" w:rsidRDefault="000733BC" w:rsidP="000733BC">
            <w:pPr>
              <w:pStyle w:val="WW-ContentsHeading1"/>
              <w:spacing w:before="0" w:after="0"/>
              <w:rPr>
                <w:rFonts w:ascii="NTFPreCursive" w:hAnsi="NTFPreCursive" w:cs="Arial"/>
                <w:b w:val="0"/>
                <w:sz w:val="20"/>
                <w:szCs w:val="22"/>
                <w:lang w:val="en-US"/>
              </w:rPr>
            </w:pPr>
          </w:p>
        </w:tc>
        <w:tc>
          <w:tcPr>
            <w:tcW w:w="2268" w:type="dxa"/>
            <w:shd w:val="clear" w:color="auto" w:fill="DEEAF6"/>
          </w:tcPr>
          <w:p w14:paraId="3A183D3C" w14:textId="77777777" w:rsidR="000733BC" w:rsidRPr="009E00A5" w:rsidRDefault="000733BC" w:rsidP="000733BC">
            <w:pPr>
              <w:pStyle w:val="WW-ContentsHeading1"/>
              <w:spacing w:before="0" w:after="0"/>
              <w:rPr>
                <w:rFonts w:ascii="NTFPreCursive" w:hAnsi="NTFPreCursive" w:cs="Arial"/>
                <w:b w:val="0"/>
                <w:sz w:val="20"/>
                <w:szCs w:val="22"/>
                <w:lang w:val="en-US"/>
              </w:rPr>
            </w:pPr>
          </w:p>
        </w:tc>
        <w:tc>
          <w:tcPr>
            <w:tcW w:w="2268" w:type="dxa"/>
            <w:shd w:val="clear" w:color="auto" w:fill="BDD6EE"/>
          </w:tcPr>
          <w:p w14:paraId="4EF1FADE" w14:textId="77777777" w:rsidR="000733BC" w:rsidRPr="009E00A5" w:rsidRDefault="000733BC" w:rsidP="000733BC">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Solve addition and subtraction multi-step problems in contexts, deciding which operations and methods to use and why.</w:t>
            </w:r>
          </w:p>
        </w:tc>
        <w:tc>
          <w:tcPr>
            <w:tcW w:w="2126" w:type="dxa"/>
            <w:shd w:val="clear" w:color="auto" w:fill="9CC2E5"/>
          </w:tcPr>
          <w:p w14:paraId="3431E8D9" w14:textId="77777777" w:rsidR="000733BC" w:rsidRPr="009E00A5" w:rsidRDefault="000733BC" w:rsidP="000733BC">
            <w:pPr>
              <w:pStyle w:val="WW-ContentsHeading1"/>
              <w:spacing w:before="0" w:after="0"/>
              <w:rPr>
                <w:rFonts w:ascii="NTFPreCursive" w:hAnsi="NTFPreCursive" w:cs="Arial"/>
                <w:b w:val="0"/>
                <w:sz w:val="20"/>
                <w:szCs w:val="22"/>
                <w:lang w:val="en-US"/>
              </w:rPr>
            </w:pPr>
          </w:p>
        </w:tc>
      </w:tr>
      <w:tr w:rsidR="000733BC" w:rsidRPr="009E00A5" w14:paraId="0AEB4187" w14:textId="77777777" w:rsidTr="004F6197">
        <w:tc>
          <w:tcPr>
            <w:tcW w:w="1702" w:type="dxa"/>
            <w:shd w:val="clear" w:color="auto" w:fill="auto"/>
          </w:tcPr>
          <w:p w14:paraId="1DCB772C" w14:textId="77777777" w:rsidR="000733BC" w:rsidRPr="009E00A5" w:rsidRDefault="000733BC" w:rsidP="000733BC">
            <w:pPr>
              <w:pStyle w:val="WW-ContentsHeading1"/>
              <w:spacing w:before="0" w:after="0"/>
              <w:rPr>
                <w:rFonts w:ascii="NTFPreCursive" w:hAnsi="NTFPreCursive" w:cs="Arial"/>
                <w:b w:val="0"/>
                <w:sz w:val="20"/>
                <w:szCs w:val="22"/>
                <w:lang w:val="en-US"/>
              </w:rPr>
            </w:pPr>
          </w:p>
        </w:tc>
        <w:tc>
          <w:tcPr>
            <w:tcW w:w="2409" w:type="dxa"/>
            <w:shd w:val="clear" w:color="auto" w:fill="F2F2F2"/>
          </w:tcPr>
          <w:p w14:paraId="21A7A170" w14:textId="77777777" w:rsidR="000733BC" w:rsidRPr="009E00A5" w:rsidRDefault="000733BC" w:rsidP="000733BC">
            <w:pPr>
              <w:pStyle w:val="WW-ContentsHeading1"/>
              <w:spacing w:before="0" w:after="0"/>
              <w:rPr>
                <w:rFonts w:ascii="NTFPreCursive" w:hAnsi="NTFPreCursive" w:cs="Arial"/>
                <w:b w:val="0"/>
                <w:sz w:val="20"/>
                <w:szCs w:val="22"/>
                <w:lang w:val="en-US"/>
              </w:rPr>
            </w:pPr>
            <w:r w:rsidRPr="009E00A5">
              <w:rPr>
                <w:rFonts w:ascii="NTFPreCursive" w:hAnsi="NTFPreCursive" w:cs="Arial"/>
                <w:b w:val="0"/>
                <w:sz w:val="20"/>
                <w:szCs w:val="22"/>
                <w:lang w:val="en-US"/>
              </w:rPr>
              <w:t xml:space="preserve">Given a number, identify one more and one less. </w:t>
            </w:r>
          </w:p>
        </w:tc>
        <w:tc>
          <w:tcPr>
            <w:tcW w:w="2268" w:type="dxa"/>
            <w:shd w:val="clear" w:color="auto" w:fill="E7E6E6"/>
          </w:tcPr>
          <w:p w14:paraId="36E8FFFC" w14:textId="77777777" w:rsidR="000733BC" w:rsidRPr="009E00A5" w:rsidRDefault="000733BC" w:rsidP="000733BC">
            <w:pPr>
              <w:pStyle w:val="WW-ContentsHeading1"/>
              <w:spacing w:before="0" w:after="0"/>
              <w:rPr>
                <w:rFonts w:ascii="NTFPreCursive" w:hAnsi="NTFPreCursive" w:cs="Arial"/>
                <w:b w:val="0"/>
                <w:sz w:val="20"/>
                <w:szCs w:val="22"/>
                <w:lang w:val="en-US"/>
              </w:rPr>
            </w:pPr>
          </w:p>
        </w:tc>
        <w:tc>
          <w:tcPr>
            <w:tcW w:w="2410" w:type="dxa"/>
            <w:shd w:val="clear" w:color="auto" w:fill="D5DCE4"/>
          </w:tcPr>
          <w:p w14:paraId="23B1262A" w14:textId="77777777" w:rsidR="000733BC" w:rsidRPr="009E00A5" w:rsidRDefault="000733BC" w:rsidP="000733BC">
            <w:pPr>
              <w:pStyle w:val="WW-ContentsHeading1"/>
              <w:spacing w:before="0" w:after="0"/>
              <w:rPr>
                <w:rFonts w:ascii="NTFPreCursive" w:hAnsi="NTFPreCursive" w:cs="Arial"/>
                <w:b w:val="0"/>
                <w:sz w:val="20"/>
                <w:szCs w:val="22"/>
                <w:lang w:val="en-US"/>
              </w:rPr>
            </w:pPr>
          </w:p>
        </w:tc>
        <w:tc>
          <w:tcPr>
            <w:tcW w:w="2268" w:type="dxa"/>
            <w:shd w:val="clear" w:color="auto" w:fill="DEEAF6"/>
          </w:tcPr>
          <w:p w14:paraId="5E11D4E6" w14:textId="77777777" w:rsidR="000733BC" w:rsidRPr="009E00A5" w:rsidRDefault="000733BC" w:rsidP="000733BC">
            <w:pPr>
              <w:pStyle w:val="WW-ContentsHeading1"/>
              <w:spacing w:before="0" w:after="0"/>
              <w:rPr>
                <w:rFonts w:ascii="NTFPreCursive" w:hAnsi="NTFPreCursive" w:cs="Arial"/>
                <w:b w:val="0"/>
                <w:sz w:val="20"/>
                <w:szCs w:val="22"/>
                <w:lang w:val="en-US"/>
              </w:rPr>
            </w:pPr>
          </w:p>
        </w:tc>
        <w:tc>
          <w:tcPr>
            <w:tcW w:w="2268" w:type="dxa"/>
            <w:shd w:val="clear" w:color="auto" w:fill="BDD6EE"/>
          </w:tcPr>
          <w:p w14:paraId="6D216BDF" w14:textId="77777777" w:rsidR="000733BC" w:rsidRPr="009E00A5" w:rsidRDefault="000733BC" w:rsidP="000733BC">
            <w:pPr>
              <w:pStyle w:val="WW-ContentsHeading1"/>
              <w:spacing w:before="0" w:after="0"/>
              <w:rPr>
                <w:rFonts w:ascii="NTFPreCursive" w:hAnsi="NTFPreCursive" w:cs="Arial"/>
                <w:b w:val="0"/>
                <w:sz w:val="20"/>
                <w:szCs w:val="22"/>
                <w:lang w:val="en-US"/>
              </w:rPr>
            </w:pPr>
          </w:p>
        </w:tc>
        <w:tc>
          <w:tcPr>
            <w:tcW w:w="2126" w:type="dxa"/>
            <w:shd w:val="clear" w:color="auto" w:fill="9CC2E5"/>
          </w:tcPr>
          <w:p w14:paraId="36342E91" w14:textId="77777777" w:rsidR="000733BC" w:rsidRPr="009E00A5" w:rsidRDefault="000733BC" w:rsidP="000733BC">
            <w:pPr>
              <w:pStyle w:val="WW-ContentsHeading1"/>
              <w:spacing w:before="0" w:after="0"/>
              <w:rPr>
                <w:rFonts w:ascii="NTFPreCursive" w:hAnsi="NTFPreCursive" w:cs="Arial"/>
                <w:b w:val="0"/>
                <w:sz w:val="20"/>
                <w:szCs w:val="22"/>
                <w:lang w:val="en-US"/>
              </w:rPr>
            </w:pPr>
          </w:p>
        </w:tc>
      </w:tr>
    </w:tbl>
    <w:p w14:paraId="7E3D8B24" w14:textId="77777777" w:rsidR="002D322B" w:rsidRPr="009E00A5" w:rsidRDefault="002D322B" w:rsidP="002D322B">
      <w:pPr>
        <w:pStyle w:val="WW-ContentsHeading1"/>
        <w:spacing w:before="0" w:after="0"/>
        <w:rPr>
          <w:rFonts w:ascii="NTFPreCursive" w:hAnsi="NTFPreCursive" w:cs="Arial"/>
          <w:b w:val="0"/>
          <w:sz w:val="28"/>
          <w:lang w:val="en-US"/>
        </w:rPr>
      </w:pPr>
      <w:r w:rsidRPr="009E00A5">
        <w:rPr>
          <w:rFonts w:ascii="NTFPreCursive" w:hAnsi="NTFPreCursive" w:cs="Arial"/>
          <w:b w:val="0"/>
          <w:sz w:val="28"/>
          <w:lang w:val="en-US"/>
        </w:rPr>
        <w:t xml:space="preserve">Expectations for progress: </w:t>
      </w:r>
      <w:r w:rsidRPr="009E00A5">
        <w:rPr>
          <w:rFonts w:ascii="NTFPreCursive" w:hAnsi="NTFPreCursive" w:cs="Arial"/>
          <w:b w:val="0"/>
          <w:sz w:val="28"/>
          <w:highlight w:val="yellow"/>
          <w:lang w:val="en-US"/>
        </w:rPr>
        <w:t>Subtraction</w:t>
      </w:r>
    </w:p>
    <w:p w14:paraId="1A0FDFA3" w14:textId="77777777" w:rsidR="002D322B" w:rsidRPr="009E00A5" w:rsidRDefault="002D322B" w:rsidP="002D322B">
      <w:pPr>
        <w:pStyle w:val="WW-ContentsHeading1"/>
        <w:spacing w:before="0" w:after="0"/>
        <w:jc w:val="center"/>
        <w:rPr>
          <w:rFonts w:ascii="NTFPreCursive" w:hAnsi="NTFPreCursive" w:cs="Arial"/>
          <w:sz w:val="40"/>
          <w:lang w:val="en-US"/>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68"/>
        <w:gridCol w:w="2159"/>
        <w:gridCol w:w="2235"/>
        <w:gridCol w:w="2268"/>
        <w:gridCol w:w="2268"/>
      </w:tblGrid>
      <w:tr w:rsidR="002D322B" w:rsidRPr="009E00A5" w14:paraId="3AD6BB92" w14:textId="77777777" w:rsidTr="004F6197">
        <w:tc>
          <w:tcPr>
            <w:tcW w:w="1985" w:type="dxa"/>
            <w:shd w:val="clear" w:color="auto" w:fill="auto"/>
          </w:tcPr>
          <w:p w14:paraId="6E0337EB"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lastRenderedPageBreak/>
              <w:t>Reception</w:t>
            </w:r>
          </w:p>
        </w:tc>
        <w:tc>
          <w:tcPr>
            <w:tcW w:w="2268" w:type="dxa"/>
            <w:shd w:val="clear" w:color="auto" w:fill="F2F2F2"/>
          </w:tcPr>
          <w:p w14:paraId="0C852C0F"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1</w:t>
            </w:r>
          </w:p>
        </w:tc>
        <w:tc>
          <w:tcPr>
            <w:tcW w:w="2268" w:type="dxa"/>
            <w:shd w:val="clear" w:color="auto" w:fill="E7E6E6"/>
          </w:tcPr>
          <w:p w14:paraId="6BF7EE53"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2</w:t>
            </w:r>
          </w:p>
        </w:tc>
        <w:tc>
          <w:tcPr>
            <w:tcW w:w="2159" w:type="dxa"/>
            <w:shd w:val="clear" w:color="auto" w:fill="D5DCE4"/>
          </w:tcPr>
          <w:p w14:paraId="217ECCCE"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3</w:t>
            </w:r>
          </w:p>
        </w:tc>
        <w:tc>
          <w:tcPr>
            <w:tcW w:w="2235" w:type="dxa"/>
            <w:shd w:val="clear" w:color="auto" w:fill="DEEAF6"/>
          </w:tcPr>
          <w:p w14:paraId="1883CEFC"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4</w:t>
            </w:r>
          </w:p>
        </w:tc>
        <w:tc>
          <w:tcPr>
            <w:tcW w:w="2268" w:type="dxa"/>
            <w:shd w:val="clear" w:color="auto" w:fill="BDD6EE"/>
          </w:tcPr>
          <w:p w14:paraId="13A84C5A"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5</w:t>
            </w:r>
          </w:p>
        </w:tc>
        <w:tc>
          <w:tcPr>
            <w:tcW w:w="2268" w:type="dxa"/>
            <w:shd w:val="clear" w:color="auto" w:fill="9CC2E5"/>
          </w:tcPr>
          <w:p w14:paraId="3A85D204"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6</w:t>
            </w:r>
          </w:p>
        </w:tc>
      </w:tr>
      <w:tr w:rsidR="002D322B" w:rsidRPr="009E00A5" w14:paraId="52897351" w14:textId="77777777" w:rsidTr="004F6197">
        <w:trPr>
          <w:trHeight w:val="779"/>
        </w:trPr>
        <w:tc>
          <w:tcPr>
            <w:tcW w:w="1985" w:type="dxa"/>
            <w:shd w:val="clear" w:color="auto" w:fill="auto"/>
          </w:tcPr>
          <w:p w14:paraId="5AE69AE4" w14:textId="77777777" w:rsidR="002D322B" w:rsidRPr="009E00A5" w:rsidRDefault="002D322B"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Physically taking away using numbers up to 20.</w:t>
            </w:r>
          </w:p>
        </w:tc>
        <w:tc>
          <w:tcPr>
            <w:tcW w:w="2268" w:type="dxa"/>
            <w:shd w:val="clear" w:color="auto" w:fill="F2F2F2"/>
          </w:tcPr>
          <w:p w14:paraId="5BD10846" w14:textId="77777777" w:rsidR="002D322B" w:rsidRPr="009E00A5" w:rsidRDefault="002D322B"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Subtract by finding the difference on a number line.</w:t>
            </w:r>
          </w:p>
        </w:tc>
        <w:tc>
          <w:tcPr>
            <w:tcW w:w="2268" w:type="dxa"/>
            <w:shd w:val="clear" w:color="auto" w:fill="E7E6E6"/>
          </w:tcPr>
          <w:p w14:paraId="7D375166" w14:textId="77777777" w:rsidR="002D322B" w:rsidRPr="009E00A5" w:rsidRDefault="002D322B"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Subtract by finding the difference on a number line.</w:t>
            </w:r>
          </w:p>
        </w:tc>
        <w:tc>
          <w:tcPr>
            <w:tcW w:w="2159" w:type="dxa"/>
            <w:shd w:val="clear" w:color="auto" w:fill="D5DCE4"/>
          </w:tcPr>
          <w:p w14:paraId="4E3AAC71" w14:textId="77777777" w:rsidR="002D322B" w:rsidRPr="009E00A5" w:rsidRDefault="002D322B"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Subtract by finding the difference on a number line.</w:t>
            </w:r>
          </w:p>
        </w:tc>
        <w:tc>
          <w:tcPr>
            <w:tcW w:w="2235" w:type="dxa"/>
            <w:shd w:val="clear" w:color="auto" w:fill="DEEAF6"/>
          </w:tcPr>
          <w:p w14:paraId="3BF64497" w14:textId="77777777" w:rsidR="002D322B" w:rsidRPr="009E00A5" w:rsidRDefault="002D322B"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Subtract using formal column method.</w:t>
            </w:r>
          </w:p>
        </w:tc>
        <w:tc>
          <w:tcPr>
            <w:tcW w:w="2268" w:type="dxa"/>
            <w:shd w:val="clear" w:color="auto" w:fill="BDD6EE"/>
          </w:tcPr>
          <w:p w14:paraId="71B23104" w14:textId="77777777" w:rsidR="002D322B" w:rsidRPr="009E00A5" w:rsidRDefault="002D322B"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Subtract using formal column method.</w:t>
            </w:r>
          </w:p>
        </w:tc>
        <w:tc>
          <w:tcPr>
            <w:tcW w:w="2268" w:type="dxa"/>
            <w:shd w:val="clear" w:color="auto" w:fill="9CC2E5"/>
          </w:tcPr>
          <w:p w14:paraId="5C0F5053" w14:textId="77777777" w:rsidR="002D322B" w:rsidRPr="009E00A5" w:rsidRDefault="002D322B"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Subtract using formal column method.</w:t>
            </w:r>
          </w:p>
        </w:tc>
      </w:tr>
      <w:tr w:rsidR="002D322B" w:rsidRPr="009E00A5" w14:paraId="38B657BE" w14:textId="77777777" w:rsidTr="004F6197">
        <w:tc>
          <w:tcPr>
            <w:tcW w:w="1985" w:type="dxa"/>
            <w:shd w:val="clear" w:color="auto" w:fill="auto"/>
          </w:tcPr>
          <w:p w14:paraId="7E19CB3B" w14:textId="77777777" w:rsidR="002D322B" w:rsidRPr="009E00A5" w:rsidRDefault="002D322B"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Using number lines with physical objects.</w:t>
            </w:r>
          </w:p>
        </w:tc>
        <w:tc>
          <w:tcPr>
            <w:tcW w:w="2268" w:type="dxa"/>
            <w:shd w:val="clear" w:color="auto" w:fill="F2F2F2"/>
          </w:tcPr>
          <w:p w14:paraId="3E968A59" w14:textId="77777777" w:rsidR="002D322B" w:rsidRPr="009E00A5" w:rsidRDefault="002D322B"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Numbers should extend as children become more confident.  This then needs applying to problems both written and practical.</w:t>
            </w:r>
          </w:p>
        </w:tc>
        <w:tc>
          <w:tcPr>
            <w:tcW w:w="2268" w:type="dxa"/>
            <w:shd w:val="clear" w:color="auto" w:fill="E7E6E6"/>
          </w:tcPr>
          <w:p w14:paraId="3046522C" w14:textId="77777777" w:rsidR="002D322B" w:rsidRPr="009E00A5" w:rsidRDefault="002D322B"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Begin to do larger jumps of 10 or 2.</w:t>
            </w:r>
          </w:p>
        </w:tc>
        <w:tc>
          <w:tcPr>
            <w:tcW w:w="2159" w:type="dxa"/>
            <w:shd w:val="clear" w:color="auto" w:fill="D5DCE4"/>
          </w:tcPr>
          <w:p w14:paraId="14CB33A9" w14:textId="77777777" w:rsidR="002D322B" w:rsidRPr="009E00A5" w:rsidRDefault="002D322B"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Use a number line to make bigger jumps.  Mixture of numbers counting onto the next whole 10, 100.</w:t>
            </w:r>
          </w:p>
        </w:tc>
        <w:tc>
          <w:tcPr>
            <w:tcW w:w="2235" w:type="dxa"/>
            <w:shd w:val="clear" w:color="auto" w:fill="DEEAF6"/>
          </w:tcPr>
          <w:p w14:paraId="52898D6B" w14:textId="77777777" w:rsidR="002D322B" w:rsidRPr="009E00A5" w:rsidRDefault="002D322B"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Application to number challenges using inverse to check.</w:t>
            </w:r>
          </w:p>
        </w:tc>
        <w:tc>
          <w:tcPr>
            <w:tcW w:w="2268" w:type="dxa"/>
            <w:shd w:val="clear" w:color="auto" w:fill="BDD6EE"/>
          </w:tcPr>
          <w:p w14:paraId="02033677" w14:textId="77777777" w:rsidR="002D322B" w:rsidRPr="009E00A5" w:rsidRDefault="002D322B"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Decimals (as money)</w:t>
            </w:r>
          </w:p>
        </w:tc>
        <w:tc>
          <w:tcPr>
            <w:tcW w:w="2268" w:type="dxa"/>
            <w:shd w:val="clear" w:color="auto" w:fill="9CC2E5"/>
          </w:tcPr>
          <w:p w14:paraId="504D189E" w14:textId="77777777" w:rsidR="002D322B" w:rsidRPr="009E00A5" w:rsidRDefault="002D322B"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Decimals (as money)</w:t>
            </w:r>
          </w:p>
        </w:tc>
      </w:tr>
      <w:tr w:rsidR="00700123" w:rsidRPr="009E00A5" w14:paraId="5FAEE912" w14:textId="77777777" w:rsidTr="004F6197">
        <w:tc>
          <w:tcPr>
            <w:tcW w:w="1985" w:type="dxa"/>
            <w:shd w:val="clear" w:color="auto" w:fill="auto"/>
          </w:tcPr>
          <w:p w14:paraId="4650E58C" w14:textId="77777777" w:rsidR="00700123" w:rsidRPr="009E00A5" w:rsidRDefault="00700123" w:rsidP="00700123">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Uses the language of ‘more’ and ‘fewer’ to compare two sets of objects.</w:t>
            </w:r>
          </w:p>
        </w:tc>
        <w:tc>
          <w:tcPr>
            <w:tcW w:w="2268" w:type="dxa"/>
            <w:shd w:val="clear" w:color="auto" w:fill="F2F2F2"/>
          </w:tcPr>
          <w:p w14:paraId="2882F750" w14:textId="77777777" w:rsidR="00700123" w:rsidRPr="009E00A5" w:rsidRDefault="00700123" w:rsidP="00700123">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Missing number sentences.</w:t>
            </w:r>
          </w:p>
        </w:tc>
        <w:tc>
          <w:tcPr>
            <w:tcW w:w="2268" w:type="dxa"/>
            <w:shd w:val="clear" w:color="auto" w:fill="E7E6E6"/>
          </w:tcPr>
          <w:p w14:paraId="43568E88" w14:textId="77777777" w:rsidR="00700123" w:rsidRPr="009E00A5" w:rsidRDefault="00700123" w:rsidP="00700123">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Extension work to involve </w:t>
            </w:r>
            <w:proofErr w:type="gramStart"/>
            <w:r w:rsidRPr="009E00A5">
              <w:rPr>
                <w:rFonts w:ascii="NTFPreCursive" w:hAnsi="NTFPreCursive" w:cs="Arial"/>
                <w:b w:val="0"/>
                <w:sz w:val="20"/>
                <w:szCs w:val="20"/>
                <w:lang w:val="en-US"/>
              </w:rPr>
              <w:t>3 digit</w:t>
            </w:r>
            <w:proofErr w:type="gramEnd"/>
            <w:r w:rsidRPr="009E00A5">
              <w:rPr>
                <w:rFonts w:ascii="NTFPreCursive" w:hAnsi="NTFPreCursive" w:cs="Arial"/>
                <w:b w:val="0"/>
                <w:sz w:val="20"/>
                <w:szCs w:val="20"/>
                <w:lang w:val="en-US"/>
              </w:rPr>
              <w:t xml:space="preserve"> numbers.</w:t>
            </w:r>
          </w:p>
        </w:tc>
        <w:tc>
          <w:tcPr>
            <w:tcW w:w="2159" w:type="dxa"/>
            <w:shd w:val="clear" w:color="auto" w:fill="D5DCE4"/>
          </w:tcPr>
          <w:p w14:paraId="6AA6C268" w14:textId="77777777" w:rsidR="00700123" w:rsidRPr="009E00A5" w:rsidRDefault="00700123" w:rsidP="00700123">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Doubling / halving 2, </w:t>
            </w:r>
            <w:proofErr w:type="gramStart"/>
            <w:r w:rsidRPr="009E00A5">
              <w:rPr>
                <w:rFonts w:ascii="NTFPreCursive" w:hAnsi="NTFPreCursive" w:cs="Arial"/>
                <w:b w:val="0"/>
                <w:sz w:val="20"/>
                <w:szCs w:val="20"/>
                <w:lang w:val="en-US"/>
              </w:rPr>
              <w:t>3 and 4 digit</w:t>
            </w:r>
            <w:proofErr w:type="gramEnd"/>
            <w:r w:rsidRPr="009E00A5">
              <w:rPr>
                <w:rFonts w:ascii="NTFPreCursive" w:hAnsi="NTFPreCursive" w:cs="Arial"/>
                <w:b w:val="0"/>
                <w:sz w:val="20"/>
                <w:szCs w:val="20"/>
                <w:lang w:val="en-US"/>
              </w:rPr>
              <w:t xml:space="preserve"> number.</w:t>
            </w:r>
          </w:p>
        </w:tc>
        <w:tc>
          <w:tcPr>
            <w:tcW w:w="2235" w:type="dxa"/>
            <w:shd w:val="clear" w:color="auto" w:fill="DEEAF6"/>
          </w:tcPr>
          <w:p w14:paraId="1A7D092B" w14:textId="77777777" w:rsidR="00700123" w:rsidRPr="009E00A5" w:rsidRDefault="00700123" w:rsidP="00700123">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Estimate and use inverse operations to check answers to a calculation.</w:t>
            </w:r>
          </w:p>
        </w:tc>
        <w:tc>
          <w:tcPr>
            <w:tcW w:w="2268" w:type="dxa"/>
            <w:shd w:val="clear" w:color="auto" w:fill="BDD6EE"/>
          </w:tcPr>
          <w:p w14:paraId="49D573FD" w14:textId="77777777" w:rsidR="00700123" w:rsidRPr="009E00A5" w:rsidRDefault="00700123" w:rsidP="00700123">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Application to number challenges using inverse to check.</w:t>
            </w:r>
          </w:p>
        </w:tc>
        <w:tc>
          <w:tcPr>
            <w:tcW w:w="2268" w:type="dxa"/>
            <w:shd w:val="clear" w:color="auto" w:fill="9CC2E5"/>
          </w:tcPr>
          <w:p w14:paraId="1CCF81AF" w14:textId="77777777" w:rsidR="00700123" w:rsidRPr="009E00A5" w:rsidRDefault="00700123" w:rsidP="00700123">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Application to number challenges using inverse to check.</w:t>
            </w:r>
          </w:p>
        </w:tc>
      </w:tr>
      <w:tr w:rsidR="00700123" w:rsidRPr="009E00A5" w14:paraId="4D336EE7" w14:textId="77777777" w:rsidTr="004F6197">
        <w:tc>
          <w:tcPr>
            <w:tcW w:w="1985" w:type="dxa"/>
            <w:shd w:val="clear" w:color="auto" w:fill="auto"/>
          </w:tcPr>
          <w:p w14:paraId="543030DA" w14:textId="77777777" w:rsidR="00700123" w:rsidRPr="009E00A5" w:rsidRDefault="00700123" w:rsidP="00700123">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In practical activities and discussion, beginning to use the vocabulary involved in subtraction.</w:t>
            </w:r>
          </w:p>
        </w:tc>
        <w:tc>
          <w:tcPr>
            <w:tcW w:w="2268" w:type="dxa"/>
            <w:shd w:val="clear" w:color="auto" w:fill="F2F2F2"/>
          </w:tcPr>
          <w:p w14:paraId="57CF08D0" w14:textId="77777777" w:rsidR="00700123" w:rsidRPr="009E00A5" w:rsidRDefault="00700123" w:rsidP="00700123">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Application to number challenges using inverse to check.</w:t>
            </w:r>
          </w:p>
        </w:tc>
        <w:tc>
          <w:tcPr>
            <w:tcW w:w="2268" w:type="dxa"/>
            <w:shd w:val="clear" w:color="auto" w:fill="E7E6E6"/>
          </w:tcPr>
          <w:p w14:paraId="3C9209CD" w14:textId="77777777" w:rsidR="00700123" w:rsidRPr="009E00A5" w:rsidRDefault="00700123" w:rsidP="00700123">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Application to number challenges using inverse to check.</w:t>
            </w:r>
          </w:p>
        </w:tc>
        <w:tc>
          <w:tcPr>
            <w:tcW w:w="2159" w:type="dxa"/>
            <w:shd w:val="clear" w:color="auto" w:fill="D5DCE4"/>
          </w:tcPr>
          <w:p w14:paraId="498EC913" w14:textId="77777777" w:rsidR="00700123" w:rsidRPr="009E00A5" w:rsidRDefault="00700123" w:rsidP="00700123">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Application to number challenges using inverse to check.</w:t>
            </w:r>
          </w:p>
        </w:tc>
        <w:tc>
          <w:tcPr>
            <w:tcW w:w="2235" w:type="dxa"/>
            <w:shd w:val="clear" w:color="auto" w:fill="DEEAF6"/>
          </w:tcPr>
          <w:p w14:paraId="05C4C24F" w14:textId="77777777" w:rsidR="00700123" w:rsidRPr="009E00A5" w:rsidRDefault="00700123" w:rsidP="00700123">
            <w:pPr>
              <w:pStyle w:val="WW-ContentsHeading1"/>
              <w:spacing w:before="0" w:after="0"/>
              <w:rPr>
                <w:rFonts w:ascii="NTFPreCursive" w:hAnsi="NTFPreCursive" w:cs="Arial"/>
                <w:b w:val="0"/>
                <w:sz w:val="20"/>
                <w:szCs w:val="22"/>
                <w:lang w:val="en-US"/>
              </w:rPr>
            </w:pPr>
            <w:r w:rsidRPr="009E00A5">
              <w:rPr>
                <w:rFonts w:ascii="NTFPreCursive" w:hAnsi="NTFPreCursive"/>
                <w:b w:val="0"/>
                <w:sz w:val="20"/>
                <w:szCs w:val="20"/>
              </w:rPr>
              <w:t>Solve addition and subtraction two-step problems in contexts, deciding which operations and methods to use and why.</w:t>
            </w:r>
          </w:p>
        </w:tc>
        <w:tc>
          <w:tcPr>
            <w:tcW w:w="2268" w:type="dxa"/>
            <w:shd w:val="clear" w:color="auto" w:fill="BDD6EE"/>
          </w:tcPr>
          <w:p w14:paraId="685F1375"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268" w:type="dxa"/>
            <w:shd w:val="clear" w:color="auto" w:fill="9CC2E5"/>
          </w:tcPr>
          <w:p w14:paraId="227A69A4" w14:textId="77777777" w:rsidR="00700123" w:rsidRPr="009E00A5" w:rsidRDefault="00700123" w:rsidP="00700123">
            <w:pPr>
              <w:pStyle w:val="WW-ContentsHeading1"/>
              <w:spacing w:before="0" w:after="0"/>
              <w:rPr>
                <w:rFonts w:ascii="NTFPreCursive" w:hAnsi="NTFPreCursive" w:cs="Arial"/>
                <w:b w:val="0"/>
                <w:sz w:val="20"/>
                <w:szCs w:val="20"/>
                <w:lang w:val="en-US"/>
              </w:rPr>
            </w:pPr>
          </w:p>
        </w:tc>
      </w:tr>
      <w:tr w:rsidR="00700123" w:rsidRPr="009E00A5" w14:paraId="3F35A58C" w14:textId="77777777" w:rsidTr="004F6197">
        <w:tc>
          <w:tcPr>
            <w:tcW w:w="1985" w:type="dxa"/>
            <w:shd w:val="clear" w:color="auto" w:fill="auto"/>
          </w:tcPr>
          <w:p w14:paraId="493261D8"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268" w:type="dxa"/>
            <w:shd w:val="clear" w:color="auto" w:fill="F2F2F2"/>
          </w:tcPr>
          <w:p w14:paraId="2CE071B6"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268" w:type="dxa"/>
            <w:shd w:val="clear" w:color="auto" w:fill="E7E6E6"/>
          </w:tcPr>
          <w:p w14:paraId="39772F94"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159" w:type="dxa"/>
            <w:shd w:val="clear" w:color="auto" w:fill="D5DCE4"/>
          </w:tcPr>
          <w:p w14:paraId="2C692027" w14:textId="77777777" w:rsidR="00700123" w:rsidRPr="009E00A5" w:rsidRDefault="00700123" w:rsidP="00700123">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add and subtract numbers mentally, including: HTO+O, HTO+T and HTO+H</w:t>
            </w:r>
          </w:p>
        </w:tc>
        <w:tc>
          <w:tcPr>
            <w:tcW w:w="2235" w:type="dxa"/>
            <w:shd w:val="clear" w:color="auto" w:fill="DEEAF6"/>
          </w:tcPr>
          <w:p w14:paraId="58033469"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268" w:type="dxa"/>
            <w:shd w:val="clear" w:color="auto" w:fill="BDD6EE"/>
          </w:tcPr>
          <w:p w14:paraId="0DFE7B7C"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268" w:type="dxa"/>
            <w:shd w:val="clear" w:color="auto" w:fill="9CC2E5"/>
          </w:tcPr>
          <w:p w14:paraId="76D407A1" w14:textId="77777777" w:rsidR="00700123" w:rsidRPr="009E00A5" w:rsidRDefault="00700123" w:rsidP="00700123">
            <w:pPr>
              <w:pStyle w:val="WW-ContentsHeading1"/>
              <w:spacing w:before="0" w:after="0"/>
              <w:rPr>
                <w:rFonts w:ascii="NTFPreCursive" w:hAnsi="NTFPreCursive" w:cs="Arial"/>
                <w:b w:val="0"/>
                <w:sz w:val="20"/>
                <w:szCs w:val="20"/>
                <w:lang w:val="en-US"/>
              </w:rPr>
            </w:pPr>
          </w:p>
        </w:tc>
      </w:tr>
      <w:tr w:rsidR="00700123" w:rsidRPr="009E00A5" w14:paraId="1480283F" w14:textId="77777777" w:rsidTr="004F6197">
        <w:tc>
          <w:tcPr>
            <w:tcW w:w="1985" w:type="dxa"/>
            <w:shd w:val="clear" w:color="auto" w:fill="auto"/>
          </w:tcPr>
          <w:p w14:paraId="081CC1A8"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268" w:type="dxa"/>
            <w:shd w:val="clear" w:color="auto" w:fill="F2F2F2"/>
          </w:tcPr>
          <w:p w14:paraId="523DFCAF"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268" w:type="dxa"/>
            <w:shd w:val="clear" w:color="auto" w:fill="E7E6E6"/>
          </w:tcPr>
          <w:p w14:paraId="2F139753"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159" w:type="dxa"/>
            <w:shd w:val="clear" w:color="auto" w:fill="D5DCE4"/>
          </w:tcPr>
          <w:p w14:paraId="1DA10526" w14:textId="77777777" w:rsidR="00700123" w:rsidRPr="009E00A5" w:rsidRDefault="00700123" w:rsidP="00700123">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Add and subtract numbers with up to three digits, using formal written methods of columnar addition.</w:t>
            </w:r>
          </w:p>
        </w:tc>
        <w:tc>
          <w:tcPr>
            <w:tcW w:w="2235" w:type="dxa"/>
            <w:shd w:val="clear" w:color="auto" w:fill="DEEAF6"/>
          </w:tcPr>
          <w:p w14:paraId="454F4CE9"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268" w:type="dxa"/>
            <w:shd w:val="clear" w:color="auto" w:fill="BDD6EE"/>
          </w:tcPr>
          <w:p w14:paraId="0E4652C6"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268" w:type="dxa"/>
            <w:shd w:val="clear" w:color="auto" w:fill="9CC2E5"/>
          </w:tcPr>
          <w:p w14:paraId="3AE23E63" w14:textId="77777777" w:rsidR="00700123" w:rsidRPr="009E00A5" w:rsidRDefault="00700123" w:rsidP="00700123">
            <w:pPr>
              <w:pStyle w:val="WW-ContentsHeading1"/>
              <w:spacing w:before="0" w:after="0"/>
              <w:rPr>
                <w:rFonts w:ascii="NTFPreCursive" w:hAnsi="NTFPreCursive" w:cs="Arial"/>
                <w:b w:val="0"/>
                <w:sz w:val="20"/>
                <w:szCs w:val="20"/>
                <w:lang w:val="en-US"/>
              </w:rPr>
            </w:pPr>
          </w:p>
        </w:tc>
      </w:tr>
      <w:tr w:rsidR="00700123" w:rsidRPr="009E00A5" w14:paraId="6D01F1A5" w14:textId="77777777" w:rsidTr="004F6197">
        <w:tc>
          <w:tcPr>
            <w:tcW w:w="1985" w:type="dxa"/>
            <w:shd w:val="clear" w:color="auto" w:fill="auto"/>
          </w:tcPr>
          <w:p w14:paraId="1394A8EB"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268" w:type="dxa"/>
            <w:shd w:val="clear" w:color="auto" w:fill="F2F2F2"/>
          </w:tcPr>
          <w:p w14:paraId="49210368"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268" w:type="dxa"/>
            <w:shd w:val="clear" w:color="auto" w:fill="E7E6E6"/>
          </w:tcPr>
          <w:p w14:paraId="128C83ED"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159" w:type="dxa"/>
            <w:shd w:val="clear" w:color="auto" w:fill="D5DCE4"/>
          </w:tcPr>
          <w:p w14:paraId="33ADD817" w14:textId="77777777" w:rsidR="00700123" w:rsidRPr="009E00A5" w:rsidRDefault="00700123" w:rsidP="00700123">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Estimate the answer to a calculation and use inverse operations to check answers</w:t>
            </w:r>
          </w:p>
        </w:tc>
        <w:tc>
          <w:tcPr>
            <w:tcW w:w="2235" w:type="dxa"/>
            <w:shd w:val="clear" w:color="auto" w:fill="DEEAF6"/>
          </w:tcPr>
          <w:p w14:paraId="2F47BEA7"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268" w:type="dxa"/>
            <w:shd w:val="clear" w:color="auto" w:fill="BDD6EE"/>
          </w:tcPr>
          <w:p w14:paraId="6E69CD67"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268" w:type="dxa"/>
            <w:shd w:val="clear" w:color="auto" w:fill="9CC2E5"/>
          </w:tcPr>
          <w:p w14:paraId="6BF9E638" w14:textId="77777777" w:rsidR="00700123" w:rsidRPr="009E00A5" w:rsidRDefault="00700123" w:rsidP="00700123">
            <w:pPr>
              <w:pStyle w:val="WW-ContentsHeading1"/>
              <w:spacing w:before="0" w:after="0"/>
              <w:rPr>
                <w:rFonts w:ascii="NTFPreCursive" w:hAnsi="NTFPreCursive" w:cs="Arial"/>
                <w:b w:val="0"/>
                <w:sz w:val="20"/>
                <w:szCs w:val="20"/>
                <w:lang w:val="en-US"/>
              </w:rPr>
            </w:pPr>
          </w:p>
        </w:tc>
      </w:tr>
      <w:tr w:rsidR="00700123" w:rsidRPr="009E00A5" w14:paraId="51C658E1" w14:textId="77777777" w:rsidTr="004F6197">
        <w:tc>
          <w:tcPr>
            <w:tcW w:w="1985" w:type="dxa"/>
            <w:shd w:val="clear" w:color="auto" w:fill="auto"/>
          </w:tcPr>
          <w:p w14:paraId="7EA03828"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268" w:type="dxa"/>
            <w:shd w:val="clear" w:color="auto" w:fill="F2F2F2"/>
          </w:tcPr>
          <w:p w14:paraId="6397420D"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268" w:type="dxa"/>
            <w:shd w:val="clear" w:color="auto" w:fill="E7E6E6"/>
          </w:tcPr>
          <w:p w14:paraId="3CCDDFBD"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159" w:type="dxa"/>
            <w:shd w:val="clear" w:color="auto" w:fill="D5DCE4"/>
          </w:tcPr>
          <w:p w14:paraId="410D2888" w14:textId="77777777" w:rsidR="00700123" w:rsidRPr="009E00A5" w:rsidRDefault="00700123" w:rsidP="00700123">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Solve problems, including missing number problems, using number facts, place value, and more complex addition and subtraction.</w:t>
            </w:r>
          </w:p>
        </w:tc>
        <w:tc>
          <w:tcPr>
            <w:tcW w:w="2235" w:type="dxa"/>
            <w:shd w:val="clear" w:color="auto" w:fill="DEEAF6"/>
          </w:tcPr>
          <w:p w14:paraId="30D8BF33"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268" w:type="dxa"/>
            <w:shd w:val="clear" w:color="auto" w:fill="BDD6EE"/>
          </w:tcPr>
          <w:p w14:paraId="062BE08C"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268" w:type="dxa"/>
            <w:shd w:val="clear" w:color="auto" w:fill="9CC2E5"/>
          </w:tcPr>
          <w:p w14:paraId="5C52063E" w14:textId="77777777" w:rsidR="00700123" w:rsidRPr="009E00A5" w:rsidRDefault="00700123" w:rsidP="00700123">
            <w:pPr>
              <w:pStyle w:val="WW-ContentsHeading1"/>
              <w:spacing w:before="0" w:after="0"/>
              <w:rPr>
                <w:rFonts w:ascii="NTFPreCursive" w:hAnsi="NTFPreCursive" w:cs="Arial"/>
                <w:b w:val="0"/>
                <w:sz w:val="20"/>
                <w:szCs w:val="20"/>
                <w:lang w:val="en-US"/>
              </w:rPr>
            </w:pPr>
          </w:p>
        </w:tc>
      </w:tr>
      <w:tr w:rsidR="00700123" w:rsidRPr="009E00A5" w14:paraId="5E2A2152" w14:textId="77777777" w:rsidTr="004F6197">
        <w:tc>
          <w:tcPr>
            <w:tcW w:w="1985" w:type="dxa"/>
            <w:shd w:val="clear" w:color="auto" w:fill="auto"/>
          </w:tcPr>
          <w:p w14:paraId="414CA035"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268" w:type="dxa"/>
            <w:shd w:val="clear" w:color="auto" w:fill="F2F2F2"/>
          </w:tcPr>
          <w:p w14:paraId="33AADD62"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268" w:type="dxa"/>
            <w:shd w:val="clear" w:color="auto" w:fill="E7E6E6"/>
          </w:tcPr>
          <w:p w14:paraId="3CFBC10F"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159" w:type="dxa"/>
            <w:shd w:val="clear" w:color="auto" w:fill="D5DCE4"/>
          </w:tcPr>
          <w:p w14:paraId="212A28BA"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235" w:type="dxa"/>
            <w:shd w:val="clear" w:color="auto" w:fill="DEEAF6"/>
          </w:tcPr>
          <w:p w14:paraId="69693DF6"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268" w:type="dxa"/>
            <w:shd w:val="clear" w:color="auto" w:fill="BDD6EE"/>
          </w:tcPr>
          <w:p w14:paraId="057AF0C5" w14:textId="77777777" w:rsidR="00700123" w:rsidRPr="009E00A5" w:rsidRDefault="00700123" w:rsidP="00700123">
            <w:pPr>
              <w:pStyle w:val="WW-ContentsHeading1"/>
              <w:spacing w:before="0" w:after="0"/>
              <w:rPr>
                <w:rFonts w:ascii="NTFPreCursive" w:hAnsi="NTFPreCursive" w:cs="Arial"/>
                <w:b w:val="0"/>
                <w:sz w:val="20"/>
                <w:szCs w:val="20"/>
                <w:lang w:val="en-US"/>
              </w:rPr>
            </w:pPr>
          </w:p>
        </w:tc>
        <w:tc>
          <w:tcPr>
            <w:tcW w:w="2268" w:type="dxa"/>
            <w:shd w:val="clear" w:color="auto" w:fill="9CC2E5"/>
          </w:tcPr>
          <w:p w14:paraId="58736658" w14:textId="77777777" w:rsidR="00700123" w:rsidRPr="009E00A5" w:rsidRDefault="00700123" w:rsidP="00700123">
            <w:pPr>
              <w:pStyle w:val="WW-ContentsHeading1"/>
              <w:spacing w:before="0" w:after="0"/>
              <w:rPr>
                <w:rFonts w:ascii="NTFPreCursive" w:hAnsi="NTFPreCursive" w:cs="Arial"/>
                <w:b w:val="0"/>
                <w:sz w:val="20"/>
                <w:szCs w:val="20"/>
                <w:lang w:val="en-US"/>
              </w:rPr>
            </w:pPr>
          </w:p>
        </w:tc>
      </w:tr>
    </w:tbl>
    <w:p w14:paraId="114D4173" w14:textId="77777777" w:rsidR="002D322B" w:rsidRPr="009E00A5" w:rsidRDefault="002D322B" w:rsidP="002D322B">
      <w:pPr>
        <w:pStyle w:val="WW-ContentsHeading1"/>
        <w:jc w:val="center"/>
        <w:rPr>
          <w:rFonts w:ascii="NTFPreCursive" w:hAnsi="NTFPreCursive" w:cs="Arial"/>
          <w:sz w:val="40"/>
          <w:lang w:val="en-US"/>
        </w:rPr>
      </w:pPr>
    </w:p>
    <w:p w14:paraId="5BD49984" w14:textId="77777777" w:rsidR="002D322B" w:rsidRPr="009E00A5" w:rsidRDefault="002D322B" w:rsidP="002D322B">
      <w:pPr>
        <w:pStyle w:val="WW-ContentsHeading1"/>
        <w:spacing w:before="0" w:after="0"/>
        <w:rPr>
          <w:rFonts w:ascii="NTFPreCursive" w:hAnsi="NTFPreCursive" w:cs="Arial"/>
          <w:b w:val="0"/>
          <w:sz w:val="28"/>
          <w:lang w:val="en-US"/>
        </w:rPr>
      </w:pPr>
      <w:r w:rsidRPr="009E00A5">
        <w:rPr>
          <w:rFonts w:ascii="NTFPreCursive" w:hAnsi="NTFPreCursive" w:cs="Arial"/>
          <w:b w:val="0"/>
          <w:sz w:val="28"/>
          <w:lang w:val="en-US"/>
        </w:rPr>
        <w:t xml:space="preserve">Expectations for progress: </w:t>
      </w:r>
      <w:r w:rsidRPr="009E00A5">
        <w:rPr>
          <w:rFonts w:ascii="NTFPreCursive" w:hAnsi="NTFPreCursive" w:cs="Arial"/>
          <w:b w:val="0"/>
          <w:sz w:val="28"/>
          <w:highlight w:val="yellow"/>
          <w:lang w:val="en-US"/>
        </w:rPr>
        <w:t>Multiplication</w:t>
      </w:r>
    </w:p>
    <w:p w14:paraId="06123466" w14:textId="77777777" w:rsidR="002D322B" w:rsidRPr="009E00A5" w:rsidRDefault="002D322B" w:rsidP="002D322B">
      <w:pPr>
        <w:pStyle w:val="WW-ContentsHeading1"/>
        <w:spacing w:before="0" w:after="0"/>
        <w:jc w:val="center"/>
        <w:rPr>
          <w:rFonts w:ascii="NTFPreCursive" w:hAnsi="NTFPreCursive" w:cs="Arial"/>
          <w:sz w:val="40"/>
          <w:lang w:val="en-US"/>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76"/>
        <w:gridCol w:w="3261"/>
        <w:gridCol w:w="3371"/>
        <w:gridCol w:w="3574"/>
      </w:tblGrid>
      <w:tr w:rsidR="002D322B" w:rsidRPr="009E00A5" w14:paraId="69012CFF" w14:textId="77777777" w:rsidTr="004F6197">
        <w:tc>
          <w:tcPr>
            <w:tcW w:w="2269" w:type="dxa"/>
            <w:shd w:val="clear" w:color="auto" w:fill="F2F2F2"/>
          </w:tcPr>
          <w:p w14:paraId="0370DF8F"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lastRenderedPageBreak/>
              <w:t>Year 1</w:t>
            </w:r>
          </w:p>
        </w:tc>
        <w:tc>
          <w:tcPr>
            <w:tcW w:w="2976" w:type="dxa"/>
            <w:shd w:val="clear" w:color="auto" w:fill="D5DCE4"/>
          </w:tcPr>
          <w:p w14:paraId="1C3D34C3"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2</w:t>
            </w:r>
          </w:p>
        </w:tc>
        <w:tc>
          <w:tcPr>
            <w:tcW w:w="3261" w:type="dxa"/>
            <w:shd w:val="clear" w:color="auto" w:fill="DEEAF6"/>
          </w:tcPr>
          <w:p w14:paraId="731DDF13"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3</w:t>
            </w:r>
          </w:p>
        </w:tc>
        <w:tc>
          <w:tcPr>
            <w:tcW w:w="3371" w:type="dxa"/>
            <w:shd w:val="clear" w:color="auto" w:fill="BDD6EE"/>
          </w:tcPr>
          <w:p w14:paraId="5C03CB9E"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4</w:t>
            </w:r>
          </w:p>
        </w:tc>
        <w:tc>
          <w:tcPr>
            <w:tcW w:w="3574" w:type="dxa"/>
            <w:shd w:val="clear" w:color="auto" w:fill="9CC2E5"/>
          </w:tcPr>
          <w:p w14:paraId="18A76603"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5 &amp; Year 6</w:t>
            </w:r>
          </w:p>
        </w:tc>
      </w:tr>
      <w:tr w:rsidR="002D322B" w:rsidRPr="009E00A5" w14:paraId="33CC2ACE" w14:textId="77777777" w:rsidTr="004F6197">
        <w:trPr>
          <w:trHeight w:val="496"/>
        </w:trPr>
        <w:tc>
          <w:tcPr>
            <w:tcW w:w="2269" w:type="dxa"/>
            <w:shd w:val="clear" w:color="auto" w:fill="F2F2F2"/>
          </w:tcPr>
          <w:p w14:paraId="6D281D68"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Solve simple one step problems involving ‘group of’ concrete and pictorial objects.</w:t>
            </w:r>
          </w:p>
        </w:tc>
        <w:tc>
          <w:tcPr>
            <w:tcW w:w="2976" w:type="dxa"/>
            <w:shd w:val="clear" w:color="auto" w:fill="D5DCE4"/>
          </w:tcPr>
          <w:p w14:paraId="36FD18C4"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2, 5, 10 times table and understand it as repeated addition.</w:t>
            </w:r>
          </w:p>
        </w:tc>
        <w:tc>
          <w:tcPr>
            <w:tcW w:w="3261" w:type="dxa"/>
            <w:shd w:val="clear" w:color="auto" w:fill="DEEAF6"/>
          </w:tcPr>
          <w:p w14:paraId="26ABE5F4"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Children should know all times tables by end of year.</w:t>
            </w:r>
          </w:p>
        </w:tc>
        <w:tc>
          <w:tcPr>
            <w:tcW w:w="3371" w:type="dxa"/>
            <w:shd w:val="clear" w:color="auto" w:fill="BDD6EE"/>
          </w:tcPr>
          <w:p w14:paraId="2BA197CF"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Consolidate all times tables.</w:t>
            </w:r>
          </w:p>
        </w:tc>
        <w:tc>
          <w:tcPr>
            <w:tcW w:w="3574" w:type="dxa"/>
            <w:shd w:val="clear" w:color="auto" w:fill="9CC2E5"/>
          </w:tcPr>
          <w:p w14:paraId="7149B5B1"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Consolidate all times tables.</w:t>
            </w:r>
          </w:p>
        </w:tc>
      </w:tr>
      <w:tr w:rsidR="002D322B" w:rsidRPr="009E00A5" w14:paraId="02D858C4" w14:textId="77777777" w:rsidTr="004F6197">
        <w:tc>
          <w:tcPr>
            <w:tcW w:w="2269" w:type="dxa"/>
            <w:shd w:val="clear" w:color="auto" w:fill="F2F2F2"/>
          </w:tcPr>
          <w:p w14:paraId="3A930311" w14:textId="77777777" w:rsidR="002D322B" w:rsidRPr="009E00A5" w:rsidRDefault="002D322B" w:rsidP="004F6197">
            <w:pPr>
              <w:pStyle w:val="WW-ContentsHeading1"/>
              <w:spacing w:before="0" w:after="0"/>
              <w:rPr>
                <w:rFonts w:ascii="NTFPreCursive" w:hAnsi="NTFPreCursive" w:cs="Arial"/>
                <w:b w:val="0"/>
                <w:sz w:val="24"/>
                <w:szCs w:val="22"/>
                <w:lang w:val="en-US"/>
              </w:rPr>
            </w:pPr>
          </w:p>
        </w:tc>
        <w:tc>
          <w:tcPr>
            <w:tcW w:w="2976" w:type="dxa"/>
            <w:shd w:val="clear" w:color="auto" w:fill="D5DCE4"/>
          </w:tcPr>
          <w:p w14:paraId="34E98209"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Learn these tables, extend to 3, 4 when confident.</w:t>
            </w:r>
          </w:p>
        </w:tc>
        <w:tc>
          <w:tcPr>
            <w:tcW w:w="3261" w:type="dxa"/>
            <w:shd w:val="clear" w:color="auto" w:fill="DEEAF6"/>
          </w:tcPr>
          <w:p w14:paraId="7D2E6B75"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Introduce multiplication in formal method. 2 by 1 digit</w:t>
            </w:r>
          </w:p>
        </w:tc>
        <w:tc>
          <w:tcPr>
            <w:tcW w:w="3371" w:type="dxa"/>
            <w:shd w:val="clear" w:color="auto" w:fill="BDD6EE"/>
          </w:tcPr>
          <w:p w14:paraId="78DD5FB0"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Formal column multiplication methods</w:t>
            </w:r>
          </w:p>
        </w:tc>
        <w:tc>
          <w:tcPr>
            <w:tcW w:w="3574" w:type="dxa"/>
            <w:shd w:val="clear" w:color="auto" w:fill="9CC2E5"/>
          </w:tcPr>
          <w:p w14:paraId="5FACCA43"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 xml:space="preserve">Multiply multi digit numbers up to </w:t>
            </w:r>
            <w:proofErr w:type="gramStart"/>
            <w:r w:rsidRPr="009E00A5">
              <w:rPr>
                <w:rFonts w:ascii="NTFPreCursive" w:hAnsi="NTFPreCursive" w:cs="Arial"/>
                <w:b w:val="0"/>
                <w:sz w:val="24"/>
                <w:szCs w:val="22"/>
                <w:lang w:val="en-US"/>
              </w:rPr>
              <w:t>4 digit</w:t>
            </w:r>
            <w:proofErr w:type="gramEnd"/>
            <w:r w:rsidRPr="009E00A5">
              <w:rPr>
                <w:rFonts w:ascii="NTFPreCursive" w:hAnsi="NTFPreCursive" w:cs="Arial"/>
                <w:b w:val="0"/>
                <w:sz w:val="24"/>
                <w:szCs w:val="22"/>
                <w:lang w:val="en-US"/>
              </w:rPr>
              <w:t xml:space="preserve"> whole numbers using formal method.</w:t>
            </w:r>
          </w:p>
        </w:tc>
      </w:tr>
      <w:tr w:rsidR="002D322B" w:rsidRPr="009E00A5" w14:paraId="7A7B974A" w14:textId="77777777" w:rsidTr="004F6197">
        <w:tc>
          <w:tcPr>
            <w:tcW w:w="2269" w:type="dxa"/>
            <w:shd w:val="clear" w:color="auto" w:fill="F2F2F2"/>
          </w:tcPr>
          <w:p w14:paraId="40D2044F" w14:textId="77777777" w:rsidR="002D322B" w:rsidRPr="009E00A5" w:rsidRDefault="002D322B" w:rsidP="004F6197">
            <w:pPr>
              <w:pStyle w:val="WW-ContentsHeading1"/>
              <w:spacing w:before="0" w:after="0"/>
              <w:rPr>
                <w:rFonts w:ascii="NTFPreCursive" w:hAnsi="NTFPreCursive" w:cs="Arial"/>
                <w:b w:val="0"/>
                <w:sz w:val="24"/>
                <w:szCs w:val="22"/>
                <w:lang w:val="en-US"/>
              </w:rPr>
            </w:pPr>
          </w:p>
        </w:tc>
        <w:tc>
          <w:tcPr>
            <w:tcW w:w="2976" w:type="dxa"/>
            <w:shd w:val="clear" w:color="auto" w:fill="D5DCE4"/>
          </w:tcPr>
          <w:p w14:paraId="53FC31E0"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Solve problems using materials, array &amp; repeated addition.</w:t>
            </w:r>
          </w:p>
        </w:tc>
        <w:tc>
          <w:tcPr>
            <w:tcW w:w="3261" w:type="dxa"/>
            <w:shd w:val="clear" w:color="auto" w:fill="DEEAF6"/>
          </w:tcPr>
          <w:p w14:paraId="0D1253CB"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Application to number challenges.  Real life situations &amp; problems.</w:t>
            </w:r>
          </w:p>
        </w:tc>
        <w:tc>
          <w:tcPr>
            <w:tcW w:w="3371" w:type="dxa"/>
            <w:shd w:val="clear" w:color="auto" w:fill="BDD6EE"/>
          </w:tcPr>
          <w:p w14:paraId="13253810" w14:textId="77777777" w:rsidR="002D322B" w:rsidRPr="009E00A5" w:rsidRDefault="002D322B" w:rsidP="004F6197">
            <w:pPr>
              <w:pStyle w:val="WW-ContentsHeading1"/>
              <w:spacing w:before="0" w:after="0"/>
              <w:rPr>
                <w:rFonts w:ascii="NTFPreCursive" w:hAnsi="NTFPreCursive" w:cs="Arial"/>
                <w:b w:val="0"/>
                <w:sz w:val="24"/>
                <w:szCs w:val="22"/>
                <w:lang w:val="en-US"/>
              </w:rPr>
            </w:pPr>
            <w:proofErr w:type="gramStart"/>
            <w:r w:rsidRPr="009E00A5">
              <w:rPr>
                <w:rFonts w:ascii="NTFPreCursive" w:hAnsi="NTFPreCursive" w:cs="Arial"/>
                <w:b w:val="0"/>
                <w:sz w:val="24"/>
                <w:szCs w:val="22"/>
                <w:lang w:val="en-US"/>
              </w:rPr>
              <w:t>2 &amp; 3 digit</w:t>
            </w:r>
            <w:proofErr w:type="gramEnd"/>
            <w:r w:rsidRPr="009E00A5">
              <w:rPr>
                <w:rFonts w:ascii="NTFPreCursive" w:hAnsi="NTFPreCursive" w:cs="Arial"/>
                <w:b w:val="0"/>
                <w:sz w:val="24"/>
                <w:szCs w:val="22"/>
                <w:lang w:val="en-US"/>
              </w:rPr>
              <w:t xml:space="preserve"> x 1 digit.  Extend to 4 digits in columns.</w:t>
            </w:r>
          </w:p>
        </w:tc>
        <w:tc>
          <w:tcPr>
            <w:tcW w:w="3574" w:type="dxa"/>
            <w:shd w:val="clear" w:color="auto" w:fill="9CC2E5"/>
          </w:tcPr>
          <w:p w14:paraId="15E482D3"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Multiply decimal numbers by 10, 100 and 1000.</w:t>
            </w:r>
          </w:p>
        </w:tc>
      </w:tr>
      <w:tr w:rsidR="002D322B" w:rsidRPr="009E00A5" w14:paraId="49E4860E" w14:textId="77777777" w:rsidTr="004F6197">
        <w:tc>
          <w:tcPr>
            <w:tcW w:w="2269" w:type="dxa"/>
            <w:shd w:val="clear" w:color="auto" w:fill="F2F2F2"/>
          </w:tcPr>
          <w:p w14:paraId="7267EC63" w14:textId="77777777" w:rsidR="002D322B" w:rsidRPr="009E00A5" w:rsidRDefault="002D322B" w:rsidP="004F6197">
            <w:pPr>
              <w:pStyle w:val="WW-ContentsHeading1"/>
              <w:spacing w:before="0" w:after="0"/>
              <w:rPr>
                <w:rFonts w:ascii="NTFPreCursive" w:hAnsi="NTFPreCursive" w:cs="Arial"/>
                <w:b w:val="0"/>
                <w:sz w:val="24"/>
                <w:szCs w:val="22"/>
                <w:lang w:val="en-US"/>
              </w:rPr>
            </w:pPr>
          </w:p>
        </w:tc>
        <w:tc>
          <w:tcPr>
            <w:tcW w:w="2976" w:type="dxa"/>
            <w:shd w:val="clear" w:color="auto" w:fill="D5DCE4"/>
          </w:tcPr>
          <w:p w14:paraId="17E49192"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Calculate simple number sentences using table they know – begin to use grid method with higher ability.</w:t>
            </w:r>
          </w:p>
        </w:tc>
        <w:tc>
          <w:tcPr>
            <w:tcW w:w="3261" w:type="dxa"/>
            <w:shd w:val="clear" w:color="auto" w:fill="DEEAF6"/>
          </w:tcPr>
          <w:p w14:paraId="36B14E67" w14:textId="77777777" w:rsidR="002D322B" w:rsidRPr="009E00A5" w:rsidRDefault="000733BC" w:rsidP="004F6197">
            <w:pPr>
              <w:pStyle w:val="WW-ContentsHeading1"/>
              <w:spacing w:before="0" w:after="0"/>
              <w:rPr>
                <w:rFonts w:ascii="NTFPreCursive" w:hAnsi="NTFPreCursive" w:cs="Arial"/>
                <w:b w:val="0"/>
                <w:sz w:val="24"/>
                <w:szCs w:val="24"/>
                <w:lang w:val="en-US"/>
              </w:rPr>
            </w:pPr>
            <w:r w:rsidRPr="009E00A5">
              <w:rPr>
                <w:rFonts w:ascii="NTFPreCursive" w:hAnsi="NTFPreCursive" w:cs="Arial"/>
                <w:b w:val="0"/>
                <w:sz w:val="24"/>
                <w:szCs w:val="24"/>
                <w:lang w:val="en-US"/>
              </w:rPr>
              <w:t>Counting in multiples of 4, 8, 50 &amp; 100. (6, 7, 9, 25 &amp; 1000 extension)</w:t>
            </w:r>
          </w:p>
        </w:tc>
        <w:tc>
          <w:tcPr>
            <w:tcW w:w="3371" w:type="dxa"/>
            <w:shd w:val="clear" w:color="auto" w:fill="BDD6EE"/>
          </w:tcPr>
          <w:p w14:paraId="4B19A061"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Application to number challenges.  Real life situations &amp; problems.</w:t>
            </w:r>
          </w:p>
        </w:tc>
        <w:tc>
          <w:tcPr>
            <w:tcW w:w="3574" w:type="dxa"/>
            <w:shd w:val="clear" w:color="auto" w:fill="9CC2E5"/>
          </w:tcPr>
          <w:p w14:paraId="312A96B6"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Identify multiples, factors, common factors and prime numbers.</w:t>
            </w:r>
          </w:p>
        </w:tc>
      </w:tr>
      <w:tr w:rsidR="002D322B" w:rsidRPr="009E00A5" w14:paraId="10EB13E7" w14:textId="77777777" w:rsidTr="004F6197">
        <w:tc>
          <w:tcPr>
            <w:tcW w:w="2269" w:type="dxa"/>
            <w:shd w:val="clear" w:color="auto" w:fill="F2F2F2"/>
          </w:tcPr>
          <w:p w14:paraId="5EF79AEE" w14:textId="77777777" w:rsidR="002D322B" w:rsidRPr="009E00A5" w:rsidRDefault="002D322B" w:rsidP="004F6197">
            <w:pPr>
              <w:pStyle w:val="WW-ContentsHeading1"/>
              <w:spacing w:before="0" w:after="0"/>
              <w:rPr>
                <w:rFonts w:ascii="NTFPreCursive" w:hAnsi="NTFPreCursive" w:cs="Arial"/>
                <w:b w:val="0"/>
                <w:sz w:val="24"/>
                <w:szCs w:val="22"/>
                <w:lang w:val="en-US"/>
              </w:rPr>
            </w:pPr>
          </w:p>
        </w:tc>
        <w:tc>
          <w:tcPr>
            <w:tcW w:w="2976" w:type="dxa"/>
            <w:shd w:val="clear" w:color="auto" w:fill="D5DCE4"/>
          </w:tcPr>
          <w:p w14:paraId="5BFF801D"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Understand cumulative law with x link to +.</w:t>
            </w:r>
          </w:p>
        </w:tc>
        <w:tc>
          <w:tcPr>
            <w:tcW w:w="3261" w:type="dxa"/>
            <w:shd w:val="clear" w:color="auto" w:fill="DEEAF6"/>
          </w:tcPr>
          <w:p w14:paraId="73E2C8B3" w14:textId="77777777" w:rsidR="002D322B" w:rsidRPr="009E00A5" w:rsidRDefault="002D322B" w:rsidP="004F6197">
            <w:pPr>
              <w:pStyle w:val="WW-ContentsHeading1"/>
              <w:spacing w:before="0" w:after="0"/>
              <w:rPr>
                <w:rFonts w:ascii="NTFPreCursive" w:hAnsi="NTFPreCursive" w:cs="Arial"/>
                <w:b w:val="0"/>
                <w:sz w:val="24"/>
                <w:szCs w:val="22"/>
                <w:lang w:val="en-US"/>
              </w:rPr>
            </w:pPr>
          </w:p>
        </w:tc>
        <w:tc>
          <w:tcPr>
            <w:tcW w:w="3371" w:type="dxa"/>
            <w:shd w:val="clear" w:color="auto" w:fill="BDD6EE"/>
          </w:tcPr>
          <w:p w14:paraId="5E3A7802" w14:textId="77777777" w:rsidR="002D322B" w:rsidRPr="009E00A5" w:rsidRDefault="002D322B" w:rsidP="004F6197">
            <w:pPr>
              <w:pStyle w:val="WW-ContentsHeading1"/>
              <w:spacing w:before="0" w:after="0"/>
              <w:rPr>
                <w:rFonts w:ascii="NTFPreCursive" w:hAnsi="NTFPreCursive" w:cs="Arial"/>
                <w:b w:val="0"/>
                <w:sz w:val="24"/>
                <w:szCs w:val="22"/>
                <w:lang w:val="en-US"/>
              </w:rPr>
            </w:pPr>
          </w:p>
        </w:tc>
        <w:tc>
          <w:tcPr>
            <w:tcW w:w="3574" w:type="dxa"/>
            <w:shd w:val="clear" w:color="auto" w:fill="9CC2E5"/>
          </w:tcPr>
          <w:p w14:paraId="041ABDAC" w14:textId="77777777" w:rsidR="002D322B" w:rsidRPr="009E00A5" w:rsidRDefault="002D322B" w:rsidP="004F6197">
            <w:pPr>
              <w:pStyle w:val="WW-ContentsHeading1"/>
              <w:spacing w:before="0" w:after="0"/>
              <w:rPr>
                <w:rFonts w:ascii="NTFPreCursive" w:hAnsi="NTFPreCursive" w:cs="Arial"/>
                <w:b w:val="0"/>
                <w:sz w:val="24"/>
                <w:szCs w:val="22"/>
                <w:lang w:val="en-US"/>
              </w:rPr>
            </w:pPr>
            <w:proofErr w:type="spellStart"/>
            <w:r w:rsidRPr="009E00A5">
              <w:rPr>
                <w:rFonts w:ascii="NTFPreCursive" w:hAnsi="NTFPreCursive" w:cs="Arial"/>
                <w:b w:val="0"/>
                <w:sz w:val="24"/>
                <w:szCs w:val="22"/>
                <w:lang w:val="en-US"/>
              </w:rPr>
              <w:t>Recognise</w:t>
            </w:r>
            <w:proofErr w:type="spellEnd"/>
            <w:r w:rsidRPr="009E00A5">
              <w:rPr>
                <w:rFonts w:ascii="NTFPreCursive" w:hAnsi="NTFPreCursive" w:cs="Arial"/>
                <w:b w:val="0"/>
                <w:sz w:val="24"/>
                <w:szCs w:val="22"/>
                <w:lang w:val="en-US"/>
              </w:rPr>
              <w:t xml:space="preserve"> squared and cubed numbers.</w:t>
            </w:r>
          </w:p>
        </w:tc>
      </w:tr>
      <w:tr w:rsidR="002D322B" w:rsidRPr="009E00A5" w14:paraId="6DB47338" w14:textId="77777777" w:rsidTr="004F6197">
        <w:tc>
          <w:tcPr>
            <w:tcW w:w="2269" w:type="dxa"/>
            <w:shd w:val="clear" w:color="auto" w:fill="F2F2F2"/>
          </w:tcPr>
          <w:p w14:paraId="25674309" w14:textId="77777777" w:rsidR="002D322B" w:rsidRPr="009E00A5" w:rsidRDefault="002D322B" w:rsidP="004F6197">
            <w:pPr>
              <w:pStyle w:val="WW-ContentsHeading1"/>
              <w:spacing w:before="0" w:after="0"/>
              <w:rPr>
                <w:rFonts w:ascii="NTFPreCursive" w:hAnsi="NTFPreCursive" w:cs="Arial"/>
                <w:b w:val="0"/>
                <w:sz w:val="24"/>
                <w:szCs w:val="22"/>
                <w:lang w:val="en-US"/>
              </w:rPr>
            </w:pPr>
          </w:p>
        </w:tc>
        <w:tc>
          <w:tcPr>
            <w:tcW w:w="2976" w:type="dxa"/>
            <w:shd w:val="clear" w:color="auto" w:fill="D5DCE4"/>
          </w:tcPr>
          <w:p w14:paraId="05837A01"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Application to number challenges.  Real life situations &amp; problems.</w:t>
            </w:r>
          </w:p>
        </w:tc>
        <w:tc>
          <w:tcPr>
            <w:tcW w:w="3261" w:type="dxa"/>
            <w:shd w:val="clear" w:color="auto" w:fill="DEEAF6"/>
          </w:tcPr>
          <w:p w14:paraId="1FEC21A7" w14:textId="77777777" w:rsidR="002D322B" w:rsidRPr="009E00A5" w:rsidRDefault="002D322B" w:rsidP="004F6197">
            <w:pPr>
              <w:pStyle w:val="WW-ContentsHeading1"/>
              <w:spacing w:before="0" w:after="0"/>
              <w:rPr>
                <w:rFonts w:ascii="NTFPreCursive" w:hAnsi="NTFPreCursive" w:cs="Arial"/>
                <w:b w:val="0"/>
                <w:sz w:val="24"/>
                <w:szCs w:val="22"/>
                <w:lang w:val="en-US"/>
              </w:rPr>
            </w:pPr>
          </w:p>
        </w:tc>
        <w:tc>
          <w:tcPr>
            <w:tcW w:w="3371" w:type="dxa"/>
            <w:shd w:val="clear" w:color="auto" w:fill="BDD6EE"/>
          </w:tcPr>
          <w:p w14:paraId="40D3BA5E" w14:textId="77777777" w:rsidR="002D322B" w:rsidRPr="009E00A5" w:rsidRDefault="002D322B" w:rsidP="004F6197">
            <w:pPr>
              <w:pStyle w:val="WW-ContentsHeading1"/>
              <w:spacing w:before="0" w:after="0"/>
              <w:rPr>
                <w:rFonts w:ascii="NTFPreCursive" w:hAnsi="NTFPreCursive" w:cs="Arial"/>
                <w:b w:val="0"/>
                <w:sz w:val="24"/>
                <w:szCs w:val="22"/>
                <w:lang w:val="en-US"/>
              </w:rPr>
            </w:pPr>
          </w:p>
        </w:tc>
        <w:tc>
          <w:tcPr>
            <w:tcW w:w="3574" w:type="dxa"/>
            <w:shd w:val="clear" w:color="auto" w:fill="9CC2E5"/>
          </w:tcPr>
          <w:p w14:paraId="15A1728E"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Application to number challenges.  Real life situations &amp; problems.</w:t>
            </w:r>
          </w:p>
        </w:tc>
      </w:tr>
    </w:tbl>
    <w:p w14:paraId="3EB5300B" w14:textId="77777777" w:rsidR="002D322B" w:rsidRPr="009E00A5" w:rsidRDefault="002D322B" w:rsidP="002D322B">
      <w:pPr>
        <w:pStyle w:val="WW-ContentsHeading1"/>
        <w:spacing w:before="0" w:after="0"/>
        <w:rPr>
          <w:rFonts w:ascii="NTFPreCursive" w:hAnsi="NTFPreCursive" w:cs="Arial"/>
          <w:b w:val="0"/>
          <w:sz w:val="28"/>
          <w:lang w:val="en-US"/>
        </w:rPr>
      </w:pPr>
      <w:r w:rsidRPr="009E00A5">
        <w:rPr>
          <w:rFonts w:ascii="NTFPreCursive" w:hAnsi="NTFPreCursive" w:cs="Arial"/>
          <w:sz w:val="40"/>
          <w:lang w:val="en-US"/>
        </w:rPr>
        <w:t xml:space="preserve"> </w:t>
      </w:r>
      <w:r w:rsidRPr="009E00A5">
        <w:rPr>
          <w:rFonts w:ascii="NTFPreCursive" w:hAnsi="NTFPreCursive" w:cs="Arial"/>
          <w:sz w:val="40"/>
          <w:lang w:val="en-US"/>
        </w:rPr>
        <w:br w:type="page"/>
      </w:r>
      <w:r w:rsidRPr="009E00A5">
        <w:rPr>
          <w:rFonts w:ascii="NTFPreCursive" w:hAnsi="NTFPreCursive" w:cs="Arial"/>
          <w:b w:val="0"/>
          <w:sz w:val="28"/>
          <w:lang w:val="en-US"/>
        </w:rPr>
        <w:lastRenderedPageBreak/>
        <w:t xml:space="preserve">Expectations for progress: </w:t>
      </w:r>
      <w:r w:rsidRPr="009E00A5">
        <w:rPr>
          <w:rFonts w:ascii="NTFPreCursive" w:hAnsi="NTFPreCursive" w:cs="Arial"/>
          <w:b w:val="0"/>
          <w:sz w:val="28"/>
          <w:highlight w:val="yellow"/>
          <w:lang w:val="en-US"/>
        </w:rPr>
        <w:t>Division</w:t>
      </w:r>
    </w:p>
    <w:p w14:paraId="4800E3D9" w14:textId="77777777" w:rsidR="002D322B" w:rsidRPr="009E00A5" w:rsidRDefault="002D322B" w:rsidP="002D322B">
      <w:pPr>
        <w:pStyle w:val="WW-ContentsHeading1"/>
        <w:spacing w:before="0" w:after="0"/>
        <w:jc w:val="center"/>
        <w:rPr>
          <w:rFonts w:ascii="NTFPreCursive" w:hAnsi="NTFPreCursive" w:cs="Arial"/>
          <w:sz w:val="40"/>
          <w:lang w:val="en-US"/>
        </w:rPr>
      </w:pPr>
      <w:r w:rsidRPr="009E00A5">
        <w:rPr>
          <w:rFonts w:ascii="NTFPreCursive" w:hAnsi="NTFPreCursive" w:cs="Arial"/>
          <w:sz w:val="40"/>
          <w:lang w:val="en-US"/>
        </w:rPr>
        <w:t xml:space="preserve"> </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410"/>
        <w:gridCol w:w="2551"/>
        <w:gridCol w:w="2543"/>
        <w:gridCol w:w="2986"/>
      </w:tblGrid>
      <w:tr w:rsidR="002D322B" w:rsidRPr="009E00A5" w14:paraId="533AD043" w14:textId="77777777" w:rsidTr="004F6197">
        <w:tc>
          <w:tcPr>
            <w:tcW w:w="2410" w:type="dxa"/>
            <w:shd w:val="clear" w:color="auto" w:fill="F2F2F2"/>
          </w:tcPr>
          <w:p w14:paraId="6531CB1B"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1</w:t>
            </w:r>
          </w:p>
        </w:tc>
        <w:tc>
          <w:tcPr>
            <w:tcW w:w="2410" w:type="dxa"/>
            <w:shd w:val="clear" w:color="auto" w:fill="E7E6E6"/>
          </w:tcPr>
          <w:p w14:paraId="4249AB64"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2</w:t>
            </w:r>
          </w:p>
        </w:tc>
        <w:tc>
          <w:tcPr>
            <w:tcW w:w="2410" w:type="dxa"/>
            <w:shd w:val="clear" w:color="auto" w:fill="D0CECE"/>
          </w:tcPr>
          <w:p w14:paraId="1F40FA57"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3</w:t>
            </w:r>
          </w:p>
        </w:tc>
        <w:tc>
          <w:tcPr>
            <w:tcW w:w="2551" w:type="dxa"/>
            <w:shd w:val="clear" w:color="auto" w:fill="DEEAF6"/>
          </w:tcPr>
          <w:p w14:paraId="1AD09B5F"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4</w:t>
            </w:r>
          </w:p>
        </w:tc>
        <w:tc>
          <w:tcPr>
            <w:tcW w:w="2543" w:type="dxa"/>
            <w:shd w:val="clear" w:color="auto" w:fill="BDD6EE"/>
          </w:tcPr>
          <w:p w14:paraId="4FE55517"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5</w:t>
            </w:r>
          </w:p>
        </w:tc>
        <w:tc>
          <w:tcPr>
            <w:tcW w:w="2986" w:type="dxa"/>
            <w:shd w:val="clear" w:color="auto" w:fill="9CC2E5"/>
          </w:tcPr>
          <w:p w14:paraId="2BFE3B6F" w14:textId="77777777" w:rsidR="002D322B" w:rsidRPr="009E00A5" w:rsidRDefault="002D322B"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6</w:t>
            </w:r>
          </w:p>
        </w:tc>
      </w:tr>
      <w:tr w:rsidR="002D322B" w:rsidRPr="009E00A5" w14:paraId="685BEE74" w14:textId="77777777" w:rsidTr="004F6197">
        <w:trPr>
          <w:trHeight w:val="779"/>
        </w:trPr>
        <w:tc>
          <w:tcPr>
            <w:tcW w:w="2410" w:type="dxa"/>
            <w:shd w:val="clear" w:color="auto" w:fill="F2F2F2"/>
          </w:tcPr>
          <w:p w14:paraId="12548A5C"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Solve simple one step problems involving division using concrete / pictorial objects.</w:t>
            </w:r>
          </w:p>
        </w:tc>
        <w:tc>
          <w:tcPr>
            <w:tcW w:w="2410" w:type="dxa"/>
            <w:shd w:val="clear" w:color="auto" w:fill="E7E6E6"/>
          </w:tcPr>
          <w:p w14:paraId="504CB41A"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Share between physically into groups, then put onto a number line.</w:t>
            </w:r>
          </w:p>
        </w:tc>
        <w:tc>
          <w:tcPr>
            <w:tcW w:w="2410" w:type="dxa"/>
            <w:shd w:val="clear" w:color="auto" w:fill="D0CECE"/>
          </w:tcPr>
          <w:p w14:paraId="29A62AA1"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Divide using formal method starting at 0.</w:t>
            </w:r>
          </w:p>
        </w:tc>
        <w:tc>
          <w:tcPr>
            <w:tcW w:w="2551" w:type="dxa"/>
            <w:shd w:val="clear" w:color="auto" w:fill="DEEAF6"/>
          </w:tcPr>
          <w:p w14:paraId="66BE2C84"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Use place value to recall multiplication and division facts for all tables.</w:t>
            </w:r>
          </w:p>
        </w:tc>
        <w:tc>
          <w:tcPr>
            <w:tcW w:w="2543" w:type="dxa"/>
            <w:shd w:val="clear" w:color="auto" w:fill="BDD6EE"/>
          </w:tcPr>
          <w:p w14:paraId="28BEAF7A"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Use place value to recall multiplication and division facts for all tables.</w:t>
            </w:r>
          </w:p>
        </w:tc>
        <w:tc>
          <w:tcPr>
            <w:tcW w:w="2986" w:type="dxa"/>
            <w:shd w:val="clear" w:color="auto" w:fill="9CC2E5"/>
          </w:tcPr>
          <w:p w14:paraId="365EA7E6"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Use place value to recall multiplication and division facts for all tables.</w:t>
            </w:r>
          </w:p>
        </w:tc>
      </w:tr>
      <w:tr w:rsidR="002D322B" w:rsidRPr="009E00A5" w14:paraId="227B68FF" w14:textId="77777777" w:rsidTr="004F6197">
        <w:tc>
          <w:tcPr>
            <w:tcW w:w="2410" w:type="dxa"/>
            <w:shd w:val="clear" w:color="auto" w:fill="F2F2F2"/>
          </w:tcPr>
          <w:p w14:paraId="29D7D86B"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Using sharing to understand the concept.</w:t>
            </w:r>
          </w:p>
        </w:tc>
        <w:tc>
          <w:tcPr>
            <w:tcW w:w="2410" w:type="dxa"/>
            <w:shd w:val="clear" w:color="auto" w:fill="E7E6E6"/>
          </w:tcPr>
          <w:p w14:paraId="58965983"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Larger numbers.</w:t>
            </w:r>
          </w:p>
        </w:tc>
        <w:tc>
          <w:tcPr>
            <w:tcW w:w="2410" w:type="dxa"/>
            <w:shd w:val="clear" w:color="auto" w:fill="D0CECE"/>
          </w:tcPr>
          <w:p w14:paraId="1AF4CBDC"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Calculate with small remainders when confident.</w:t>
            </w:r>
          </w:p>
        </w:tc>
        <w:tc>
          <w:tcPr>
            <w:tcW w:w="2551" w:type="dxa"/>
            <w:shd w:val="clear" w:color="auto" w:fill="DEEAF6"/>
          </w:tcPr>
          <w:p w14:paraId="3C3D8586"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Divide mentally using known facts.</w:t>
            </w:r>
          </w:p>
        </w:tc>
        <w:tc>
          <w:tcPr>
            <w:tcW w:w="2543" w:type="dxa"/>
            <w:shd w:val="clear" w:color="auto" w:fill="BDD6EE"/>
          </w:tcPr>
          <w:p w14:paraId="1F382DEA"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Divide mentally using known facts.</w:t>
            </w:r>
          </w:p>
        </w:tc>
        <w:tc>
          <w:tcPr>
            <w:tcW w:w="2986" w:type="dxa"/>
            <w:shd w:val="clear" w:color="auto" w:fill="9CC2E5"/>
          </w:tcPr>
          <w:p w14:paraId="49462161"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Divide mentally using known facts.</w:t>
            </w:r>
          </w:p>
        </w:tc>
      </w:tr>
      <w:tr w:rsidR="002D322B" w:rsidRPr="009E00A5" w14:paraId="63017CD7" w14:textId="77777777" w:rsidTr="004F6197">
        <w:tc>
          <w:tcPr>
            <w:tcW w:w="2410" w:type="dxa"/>
            <w:shd w:val="clear" w:color="auto" w:fill="F2F2F2"/>
          </w:tcPr>
          <w:p w14:paraId="7377C18B"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Application into number challenges, use invers of known x tables to check answers.</w:t>
            </w:r>
          </w:p>
        </w:tc>
        <w:tc>
          <w:tcPr>
            <w:tcW w:w="2410" w:type="dxa"/>
            <w:shd w:val="clear" w:color="auto" w:fill="E7E6E6"/>
          </w:tcPr>
          <w:p w14:paraId="5448F991"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Simple remainders.</w:t>
            </w:r>
          </w:p>
        </w:tc>
        <w:tc>
          <w:tcPr>
            <w:tcW w:w="2410" w:type="dxa"/>
            <w:shd w:val="clear" w:color="auto" w:fill="D0CECE"/>
          </w:tcPr>
          <w:p w14:paraId="0E9B0420"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Larger number.</w:t>
            </w:r>
          </w:p>
        </w:tc>
        <w:tc>
          <w:tcPr>
            <w:tcW w:w="2551" w:type="dxa"/>
            <w:shd w:val="clear" w:color="auto" w:fill="DEEAF6"/>
          </w:tcPr>
          <w:p w14:paraId="6BF9E7EF"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 xml:space="preserve">Use times tables to divide by </w:t>
            </w:r>
            <w:proofErr w:type="gramStart"/>
            <w:r w:rsidRPr="009E00A5">
              <w:rPr>
                <w:rFonts w:ascii="NTFPreCursive" w:hAnsi="NTFPreCursive" w:cs="Arial"/>
                <w:b w:val="0"/>
                <w:sz w:val="24"/>
                <w:szCs w:val="22"/>
                <w:lang w:val="en-US"/>
              </w:rPr>
              <w:t>2 &amp; 3 digit</w:t>
            </w:r>
            <w:proofErr w:type="gramEnd"/>
            <w:r w:rsidRPr="009E00A5">
              <w:rPr>
                <w:rFonts w:ascii="NTFPreCursive" w:hAnsi="NTFPreCursive" w:cs="Arial"/>
                <w:b w:val="0"/>
                <w:sz w:val="24"/>
                <w:szCs w:val="22"/>
                <w:lang w:val="en-US"/>
              </w:rPr>
              <w:t xml:space="preserve"> number.</w:t>
            </w:r>
          </w:p>
        </w:tc>
        <w:tc>
          <w:tcPr>
            <w:tcW w:w="2543" w:type="dxa"/>
            <w:shd w:val="clear" w:color="auto" w:fill="BDD6EE"/>
          </w:tcPr>
          <w:p w14:paraId="6D43B162"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 xml:space="preserve">Use times tables to divide 4 </w:t>
            </w:r>
            <w:proofErr w:type="gramStart"/>
            <w:r w:rsidRPr="009E00A5">
              <w:rPr>
                <w:rFonts w:ascii="NTFPreCursive" w:hAnsi="NTFPreCursive" w:cs="Arial"/>
                <w:b w:val="0"/>
                <w:sz w:val="24"/>
                <w:szCs w:val="22"/>
                <w:lang w:val="en-US"/>
              </w:rPr>
              <w:t>digit</w:t>
            </w:r>
            <w:proofErr w:type="gramEnd"/>
            <w:r w:rsidRPr="009E00A5">
              <w:rPr>
                <w:rFonts w:ascii="NTFPreCursive" w:hAnsi="NTFPreCursive" w:cs="Arial"/>
                <w:b w:val="0"/>
                <w:sz w:val="24"/>
                <w:szCs w:val="22"/>
                <w:lang w:val="en-US"/>
              </w:rPr>
              <w:t xml:space="preserve"> by 2 &amp; 3 digit numbers.</w:t>
            </w:r>
          </w:p>
        </w:tc>
        <w:tc>
          <w:tcPr>
            <w:tcW w:w="2986" w:type="dxa"/>
            <w:shd w:val="clear" w:color="auto" w:fill="9CC2E5"/>
          </w:tcPr>
          <w:p w14:paraId="58F8FCA7"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 xml:space="preserve">Use times tables to divide 4 </w:t>
            </w:r>
            <w:proofErr w:type="gramStart"/>
            <w:r w:rsidRPr="009E00A5">
              <w:rPr>
                <w:rFonts w:ascii="NTFPreCursive" w:hAnsi="NTFPreCursive" w:cs="Arial"/>
                <w:b w:val="0"/>
                <w:sz w:val="24"/>
                <w:szCs w:val="22"/>
                <w:lang w:val="en-US"/>
              </w:rPr>
              <w:t>digit</w:t>
            </w:r>
            <w:proofErr w:type="gramEnd"/>
            <w:r w:rsidRPr="009E00A5">
              <w:rPr>
                <w:rFonts w:ascii="NTFPreCursive" w:hAnsi="NTFPreCursive" w:cs="Arial"/>
                <w:b w:val="0"/>
                <w:sz w:val="24"/>
                <w:szCs w:val="22"/>
                <w:lang w:val="en-US"/>
              </w:rPr>
              <w:t xml:space="preserve"> by 2 &amp; 3 digit numbers.</w:t>
            </w:r>
          </w:p>
        </w:tc>
      </w:tr>
      <w:tr w:rsidR="002D322B" w:rsidRPr="009E00A5" w14:paraId="67E37361" w14:textId="77777777" w:rsidTr="004F6197">
        <w:tc>
          <w:tcPr>
            <w:tcW w:w="2410" w:type="dxa"/>
            <w:shd w:val="clear" w:color="auto" w:fill="F2F2F2"/>
          </w:tcPr>
          <w:p w14:paraId="4B1F2CB4" w14:textId="77777777" w:rsidR="002D322B" w:rsidRPr="009E00A5" w:rsidRDefault="002D322B" w:rsidP="004F6197">
            <w:pPr>
              <w:pStyle w:val="WW-ContentsHeading1"/>
              <w:spacing w:before="0" w:after="0"/>
              <w:rPr>
                <w:rFonts w:ascii="NTFPreCursive" w:hAnsi="NTFPreCursive" w:cs="Arial"/>
                <w:b w:val="0"/>
                <w:sz w:val="24"/>
                <w:szCs w:val="22"/>
                <w:lang w:val="en-US"/>
              </w:rPr>
            </w:pPr>
          </w:p>
        </w:tc>
        <w:tc>
          <w:tcPr>
            <w:tcW w:w="2410" w:type="dxa"/>
            <w:shd w:val="clear" w:color="auto" w:fill="E7E6E6"/>
          </w:tcPr>
          <w:p w14:paraId="0602E51D"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To understand the inverse to prove it.</w:t>
            </w:r>
          </w:p>
        </w:tc>
        <w:tc>
          <w:tcPr>
            <w:tcW w:w="2410" w:type="dxa"/>
            <w:shd w:val="clear" w:color="auto" w:fill="D0CECE"/>
          </w:tcPr>
          <w:p w14:paraId="381C3658"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Apply to fractions.</w:t>
            </w:r>
          </w:p>
        </w:tc>
        <w:tc>
          <w:tcPr>
            <w:tcW w:w="2551" w:type="dxa"/>
            <w:shd w:val="clear" w:color="auto" w:fill="DEEAF6"/>
          </w:tcPr>
          <w:p w14:paraId="2D5D9946" w14:textId="77777777" w:rsidR="002D322B" w:rsidRPr="009E00A5" w:rsidRDefault="002D322B" w:rsidP="004F6197">
            <w:pPr>
              <w:pStyle w:val="WW-ContentsHeading1"/>
              <w:spacing w:before="0" w:after="0"/>
              <w:rPr>
                <w:rFonts w:ascii="NTFPreCursive" w:hAnsi="NTFPreCursive" w:cs="Arial"/>
                <w:b w:val="0"/>
                <w:sz w:val="24"/>
                <w:szCs w:val="22"/>
                <w:lang w:val="en-US"/>
              </w:rPr>
            </w:pPr>
          </w:p>
        </w:tc>
        <w:tc>
          <w:tcPr>
            <w:tcW w:w="2543" w:type="dxa"/>
            <w:shd w:val="clear" w:color="auto" w:fill="BDD6EE"/>
          </w:tcPr>
          <w:p w14:paraId="7ACDDAF5"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Give remainders as a fraction / decimal.</w:t>
            </w:r>
          </w:p>
        </w:tc>
        <w:tc>
          <w:tcPr>
            <w:tcW w:w="2986" w:type="dxa"/>
            <w:shd w:val="clear" w:color="auto" w:fill="9CC2E5"/>
          </w:tcPr>
          <w:p w14:paraId="4655E29D"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Use knowledge of BODMAS to carry out calculations.</w:t>
            </w:r>
          </w:p>
        </w:tc>
      </w:tr>
      <w:tr w:rsidR="002D322B" w:rsidRPr="009E00A5" w14:paraId="1064D579" w14:textId="77777777" w:rsidTr="004F6197">
        <w:tc>
          <w:tcPr>
            <w:tcW w:w="2410" w:type="dxa"/>
            <w:shd w:val="clear" w:color="auto" w:fill="F2F2F2"/>
          </w:tcPr>
          <w:p w14:paraId="1BCE41FB" w14:textId="77777777" w:rsidR="002D322B" w:rsidRPr="009E00A5" w:rsidRDefault="002D322B" w:rsidP="004F6197">
            <w:pPr>
              <w:pStyle w:val="WW-ContentsHeading1"/>
              <w:spacing w:before="0" w:after="0"/>
              <w:rPr>
                <w:rFonts w:ascii="NTFPreCursive" w:hAnsi="NTFPreCursive" w:cs="Arial"/>
                <w:b w:val="0"/>
                <w:sz w:val="24"/>
                <w:szCs w:val="22"/>
                <w:lang w:val="en-US"/>
              </w:rPr>
            </w:pPr>
          </w:p>
        </w:tc>
        <w:tc>
          <w:tcPr>
            <w:tcW w:w="2410" w:type="dxa"/>
            <w:shd w:val="clear" w:color="auto" w:fill="E7E6E6"/>
          </w:tcPr>
          <w:p w14:paraId="52C609AF"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Application into number challenges, use invers of known times tables to check answers.</w:t>
            </w:r>
          </w:p>
        </w:tc>
        <w:tc>
          <w:tcPr>
            <w:tcW w:w="2410" w:type="dxa"/>
            <w:shd w:val="clear" w:color="auto" w:fill="D0CECE"/>
          </w:tcPr>
          <w:p w14:paraId="126E4DB4"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Application into number challenges, use invers of times tables to check answers.</w:t>
            </w:r>
          </w:p>
        </w:tc>
        <w:tc>
          <w:tcPr>
            <w:tcW w:w="2551" w:type="dxa"/>
            <w:shd w:val="clear" w:color="auto" w:fill="DEEAF6"/>
          </w:tcPr>
          <w:p w14:paraId="2CA79EAD" w14:textId="77777777" w:rsidR="002D322B" w:rsidRPr="009E00A5" w:rsidRDefault="002D322B" w:rsidP="004F6197">
            <w:pPr>
              <w:pStyle w:val="WW-ContentsHeading1"/>
              <w:spacing w:before="0" w:after="0"/>
              <w:rPr>
                <w:rFonts w:ascii="NTFPreCursive" w:hAnsi="NTFPreCursive" w:cs="Arial"/>
                <w:b w:val="0"/>
                <w:sz w:val="24"/>
                <w:szCs w:val="22"/>
                <w:lang w:val="en-US"/>
              </w:rPr>
            </w:pPr>
          </w:p>
        </w:tc>
        <w:tc>
          <w:tcPr>
            <w:tcW w:w="2543" w:type="dxa"/>
            <w:shd w:val="clear" w:color="auto" w:fill="BDD6EE"/>
          </w:tcPr>
          <w:p w14:paraId="357F13BD" w14:textId="77777777" w:rsidR="002D322B" w:rsidRPr="009E00A5" w:rsidRDefault="002D322B" w:rsidP="004F6197">
            <w:pPr>
              <w:pStyle w:val="WW-ContentsHeading1"/>
              <w:spacing w:before="0" w:after="0"/>
              <w:rPr>
                <w:rFonts w:ascii="NTFPreCursive" w:hAnsi="NTFPreCursive" w:cs="Arial"/>
                <w:b w:val="0"/>
                <w:sz w:val="24"/>
                <w:szCs w:val="22"/>
                <w:lang w:val="en-US"/>
              </w:rPr>
            </w:pPr>
          </w:p>
        </w:tc>
        <w:tc>
          <w:tcPr>
            <w:tcW w:w="2986" w:type="dxa"/>
            <w:shd w:val="clear" w:color="auto" w:fill="9CC2E5"/>
          </w:tcPr>
          <w:p w14:paraId="6724F8AC" w14:textId="77777777" w:rsidR="002D322B" w:rsidRPr="009E00A5" w:rsidRDefault="002D322B" w:rsidP="004F6197">
            <w:pPr>
              <w:pStyle w:val="WW-ContentsHeading1"/>
              <w:spacing w:before="0" w:after="0"/>
              <w:rPr>
                <w:rFonts w:ascii="NTFPreCursive" w:hAnsi="NTFPreCursive" w:cs="Arial"/>
                <w:b w:val="0"/>
                <w:sz w:val="24"/>
                <w:szCs w:val="22"/>
                <w:lang w:val="en-US"/>
              </w:rPr>
            </w:pPr>
            <w:r w:rsidRPr="009E00A5">
              <w:rPr>
                <w:rFonts w:ascii="NTFPreCursive" w:hAnsi="NTFPreCursive" w:cs="Arial"/>
                <w:b w:val="0"/>
                <w:sz w:val="24"/>
                <w:szCs w:val="22"/>
                <w:lang w:val="en-US"/>
              </w:rPr>
              <w:t>Give remainders as a fraction / decimal.</w:t>
            </w:r>
          </w:p>
        </w:tc>
      </w:tr>
    </w:tbl>
    <w:p w14:paraId="075E4785" w14:textId="77777777" w:rsidR="002D322B" w:rsidRPr="009E00A5" w:rsidRDefault="002D322B" w:rsidP="002D322B">
      <w:pPr>
        <w:spacing w:line="360" w:lineRule="auto"/>
        <w:rPr>
          <w:rFonts w:ascii="NTFPreCursive" w:hAnsi="NTFPreCursive" w:cs="Arial"/>
          <w:color w:val="000000"/>
          <w:sz w:val="22"/>
          <w:shd w:val="clear" w:color="auto" w:fill="FFFFFF"/>
        </w:rPr>
      </w:pPr>
    </w:p>
    <w:p w14:paraId="46EA7482" w14:textId="77777777" w:rsidR="002D322B" w:rsidRPr="009E00A5" w:rsidRDefault="002D322B" w:rsidP="002D322B">
      <w:pPr>
        <w:spacing w:line="360" w:lineRule="auto"/>
        <w:rPr>
          <w:rFonts w:ascii="NTFPreCursive" w:hAnsi="NTFPreCursive" w:cs="Arial"/>
          <w:color w:val="000000"/>
          <w:sz w:val="22"/>
          <w:shd w:val="clear" w:color="auto" w:fill="FFFFFF"/>
        </w:rPr>
      </w:pPr>
    </w:p>
    <w:p w14:paraId="2B848C19" w14:textId="77777777" w:rsidR="004F6197" w:rsidRPr="009E00A5" w:rsidRDefault="004F6197">
      <w:pPr>
        <w:rPr>
          <w:rFonts w:ascii="NTFPreCursive" w:hAnsi="NTFPreCursive"/>
        </w:rPr>
      </w:pPr>
    </w:p>
    <w:p w14:paraId="16FF7200" w14:textId="77777777" w:rsidR="002D322B" w:rsidRPr="009E00A5" w:rsidRDefault="002D322B">
      <w:pPr>
        <w:rPr>
          <w:rFonts w:ascii="NTFPreCursive" w:hAnsi="NTFPreCursive"/>
        </w:rPr>
      </w:pPr>
    </w:p>
    <w:p w14:paraId="60C53873" w14:textId="77777777" w:rsidR="002D322B" w:rsidRPr="009E00A5" w:rsidRDefault="002D322B">
      <w:pPr>
        <w:rPr>
          <w:rFonts w:ascii="NTFPreCursive" w:hAnsi="NTFPreCursive"/>
        </w:rPr>
      </w:pPr>
    </w:p>
    <w:p w14:paraId="09137470" w14:textId="77777777" w:rsidR="002D322B" w:rsidRPr="009E00A5" w:rsidRDefault="002D322B">
      <w:pPr>
        <w:rPr>
          <w:rFonts w:ascii="NTFPreCursive" w:hAnsi="NTFPreCursive"/>
        </w:rPr>
      </w:pPr>
    </w:p>
    <w:p w14:paraId="4A66AC4D" w14:textId="77777777" w:rsidR="002D322B" w:rsidRPr="009E00A5" w:rsidRDefault="002D322B">
      <w:pPr>
        <w:rPr>
          <w:rFonts w:ascii="NTFPreCursive" w:hAnsi="NTFPreCursive"/>
        </w:rPr>
      </w:pPr>
    </w:p>
    <w:p w14:paraId="5FECE7FA" w14:textId="77777777" w:rsidR="002D322B" w:rsidRPr="009E00A5" w:rsidRDefault="002D322B">
      <w:pPr>
        <w:rPr>
          <w:rFonts w:ascii="NTFPreCursive" w:hAnsi="NTFPreCursive"/>
        </w:rPr>
      </w:pPr>
    </w:p>
    <w:p w14:paraId="1E8C5224" w14:textId="77777777" w:rsidR="002D322B" w:rsidRPr="009E00A5" w:rsidRDefault="002D322B">
      <w:pPr>
        <w:rPr>
          <w:rFonts w:ascii="NTFPreCursive" w:hAnsi="NTFPreCursive"/>
        </w:rPr>
      </w:pPr>
    </w:p>
    <w:p w14:paraId="0837ED46" w14:textId="77777777" w:rsidR="002D322B" w:rsidRPr="009E00A5" w:rsidRDefault="002D322B" w:rsidP="00C95FE3">
      <w:pPr>
        <w:pStyle w:val="WW-ContentsHeading1"/>
        <w:spacing w:before="0" w:after="0"/>
        <w:rPr>
          <w:rFonts w:ascii="NTFPreCursive" w:hAnsi="NTFPreCursive" w:cs="Arial"/>
          <w:b w:val="0"/>
          <w:sz w:val="28"/>
          <w:lang w:val="en-US"/>
        </w:rPr>
      </w:pPr>
      <w:r w:rsidRPr="009E00A5">
        <w:rPr>
          <w:rFonts w:ascii="NTFPreCursive" w:hAnsi="NTFPreCursive" w:cs="Arial"/>
          <w:b w:val="0"/>
          <w:sz w:val="28"/>
          <w:lang w:val="en-US"/>
        </w:rPr>
        <w:lastRenderedPageBreak/>
        <w:t xml:space="preserve">Expectations for progress: </w:t>
      </w:r>
      <w:r w:rsidR="009B7BB2" w:rsidRPr="009E00A5">
        <w:rPr>
          <w:rFonts w:ascii="NTFPreCursive" w:hAnsi="NTFPreCursive" w:cs="Arial"/>
          <w:b w:val="0"/>
          <w:sz w:val="28"/>
          <w:highlight w:val="yellow"/>
          <w:lang w:val="en-US"/>
        </w:rPr>
        <w:t>Fractions</w:t>
      </w:r>
    </w:p>
    <w:p w14:paraId="649640C3" w14:textId="77777777" w:rsidR="00C95FE3" w:rsidRPr="009E00A5" w:rsidRDefault="00C95FE3" w:rsidP="00C95FE3">
      <w:pPr>
        <w:pStyle w:val="WW-ContentsHeading1"/>
        <w:spacing w:before="0" w:after="0"/>
        <w:rPr>
          <w:rFonts w:ascii="NTFPreCursive" w:hAnsi="NTFPreCursive" w:cs="Arial"/>
          <w:b w:val="0"/>
          <w:sz w:val="28"/>
          <w:lang w:val="en-US"/>
        </w:rPr>
      </w:pPr>
    </w:p>
    <w:tbl>
      <w:tblPr>
        <w:tblW w:w="1503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2533"/>
        <w:gridCol w:w="2411"/>
        <w:gridCol w:w="2496"/>
        <w:gridCol w:w="2533"/>
        <w:gridCol w:w="2533"/>
      </w:tblGrid>
      <w:tr w:rsidR="00F11584" w:rsidRPr="009E00A5" w14:paraId="34CAF7EA" w14:textId="77777777" w:rsidTr="00F11584">
        <w:trPr>
          <w:trHeight w:val="479"/>
        </w:trPr>
        <w:tc>
          <w:tcPr>
            <w:tcW w:w="2533" w:type="dxa"/>
            <w:shd w:val="clear" w:color="auto" w:fill="F2F2F2"/>
          </w:tcPr>
          <w:p w14:paraId="733F6ABA" w14:textId="77777777" w:rsidR="00F11584" w:rsidRPr="009E00A5" w:rsidRDefault="00F11584" w:rsidP="004F6197">
            <w:pPr>
              <w:pStyle w:val="WW-ContentsHeading1"/>
              <w:jc w:val="center"/>
              <w:rPr>
                <w:rFonts w:ascii="NTFPreCursive" w:hAnsi="NTFPreCursive" w:cs="Arial"/>
                <w:sz w:val="24"/>
                <w:szCs w:val="24"/>
                <w:lang w:val="en-US"/>
              </w:rPr>
            </w:pPr>
            <w:r w:rsidRPr="009E00A5">
              <w:rPr>
                <w:rFonts w:ascii="NTFPreCursive" w:hAnsi="NTFPreCursive" w:cs="Arial"/>
                <w:sz w:val="24"/>
                <w:szCs w:val="24"/>
                <w:lang w:val="en-US"/>
              </w:rPr>
              <w:t>Year 1</w:t>
            </w:r>
          </w:p>
        </w:tc>
        <w:tc>
          <w:tcPr>
            <w:tcW w:w="2533" w:type="dxa"/>
            <w:shd w:val="clear" w:color="auto" w:fill="E7E6E6"/>
          </w:tcPr>
          <w:p w14:paraId="62EE655E" w14:textId="77777777" w:rsidR="00F11584" w:rsidRPr="009E00A5" w:rsidRDefault="00F11584" w:rsidP="004F6197">
            <w:pPr>
              <w:pStyle w:val="WW-ContentsHeading1"/>
              <w:jc w:val="center"/>
              <w:rPr>
                <w:rFonts w:ascii="NTFPreCursive" w:hAnsi="NTFPreCursive" w:cs="Arial"/>
                <w:sz w:val="24"/>
                <w:szCs w:val="24"/>
                <w:lang w:val="en-US"/>
              </w:rPr>
            </w:pPr>
            <w:r w:rsidRPr="009E00A5">
              <w:rPr>
                <w:rFonts w:ascii="NTFPreCursive" w:hAnsi="NTFPreCursive" w:cs="Arial"/>
                <w:sz w:val="24"/>
                <w:szCs w:val="24"/>
                <w:lang w:val="en-US"/>
              </w:rPr>
              <w:t>Year 2</w:t>
            </w:r>
          </w:p>
        </w:tc>
        <w:tc>
          <w:tcPr>
            <w:tcW w:w="2411" w:type="dxa"/>
            <w:shd w:val="clear" w:color="auto" w:fill="D5DCE4"/>
          </w:tcPr>
          <w:p w14:paraId="6EB3B477" w14:textId="77777777" w:rsidR="00F11584" w:rsidRPr="009E00A5" w:rsidRDefault="00F11584" w:rsidP="004F6197">
            <w:pPr>
              <w:pStyle w:val="WW-ContentsHeading1"/>
              <w:jc w:val="center"/>
              <w:rPr>
                <w:rFonts w:ascii="NTFPreCursive" w:hAnsi="NTFPreCursive" w:cs="Arial"/>
                <w:sz w:val="24"/>
                <w:szCs w:val="24"/>
                <w:lang w:val="en-US"/>
              </w:rPr>
            </w:pPr>
            <w:r w:rsidRPr="009E00A5">
              <w:rPr>
                <w:rFonts w:ascii="NTFPreCursive" w:hAnsi="NTFPreCursive" w:cs="Arial"/>
                <w:sz w:val="24"/>
                <w:szCs w:val="24"/>
                <w:lang w:val="en-US"/>
              </w:rPr>
              <w:t>Year 3</w:t>
            </w:r>
          </w:p>
        </w:tc>
        <w:tc>
          <w:tcPr>
            <w:tcW w:w="2496" w:type="dxa"/>
            <w:shd w:val="clear" w:color="auto" w:fill="DEEAF6"/>
          </w:tcPr>
          <w:p w14:paraId="7F1F39F4" w14:textId="77777777" w:rsidR="00F11584" w:rsidRPr="009E00A5" w:rsidRDefault="00F11584" w:rsidP="004F6197">
            <w:pPr>
              <w:pStyle w:val="WW-ContentsHeading1"/>
              <w:jc w:val="center"/>
              <w:rPr>
                <w:rFonts w:ascii="NTFPreCursive" w:hAnsi="NTFPreCursive" w:cs="Arial"/>
                <w:sz w:val="24"/>
                <w:szCs w:val="24"/>
                <w:lang w:val="en-US"/>
              </w:rPr>
            </w:pPr>
            <w:r w:rsidRPr="009E00A5">
              <w:rPr>
                <w:rFonts w:ascii="NTFPreCursive" w:hAnsi="NTFPreCursive" w:cs="Arial"/>
                <w:sz w:val="24"/>
                <w:szCs w:val="24"/>
                <w:lang w:val="en-US"/>
              </w:rPr>
              <w:t>Year 4</w:t>
            </w:r>
          </w:p>
        </w:tc>
        <w:tc>
          <w:tcPr>
            <w:tcW w:w="2533" w:type="dxa"/>
            <w:shd w:val="clear" w:color="auto" w:fill="BDD6EE"/>
          </w:tcPr>
          <w:p w14:paraId="6BFF483D" w14:textId="77777777" w:rsidR="00F11584" w:rsidRPr="009E00A5" w:rsidRDefault="00F11584" w:rsidP="004F6197">
            <w:pPr>
              <w:pStyle w:val="WW-ContentsHeading1"/>
              <w:jc w:val="center"/>
              <w:rPr>
                <w:rFonts w:ascii="NTFPreCursive" w:hAnsi="NTFPreCursive" w:cs="Arial"/>
                <w:sz w:val="24"/>
                <w:szCs w:val="24"/>
                <w:lang w:val="en-US"/>
              </w:rPr>
            </w:pPr>
            <w:r w:rsidRPr="009E00A5">
              <w:rPr>
                <w:rFonts w:ascii="NTFPreCursive" w:hAnsi="NTFPreCursive" w:cs="Arial"/>
                <w:sz w:val="24"/>
                <w:szCs w:val="24"/>
                <w:lang w:val="en-US"/>
              </w:rPr>
              <w:t>Year 5</w:t>
            </w:r>
          </w:p>
        </w:tc>
        <w:tc>
          <w:tcPr>
            <w:tcW w:w="2533" w:type="dxa"/>
            <w:shd w:val="clear" w:color="auto" w:fill="9CC2E5"/>
          </w:tcPr>
          <w:p w14:paraId="3B833D14" w14:textId="77777777" w:rsidR="00F11584" w:rsidRPr="009E00A5" w:rsidRDefault="00F11584" w:rsidP="004F6197">
            <w:pPr>
              <w:pStyle w:val="WW-ContentsHeading1"/>
              <w:jc w:val="center"/>
              <w:rPr>
                <w:rFonts w:ascii="NTFPreCursive" w:hAnsi="NTFPreCursive" w:cs="Arial"/>
                <w:sz w:val="24"/>
                <w:szCs w:val="24"/>
                <w:lang w:val="en-US"/>
              </w:rPr>
            </w:pPr>
            <w:r w:rsidRPr="009E00A5">
              <w:rPr>
                <w:rFonts w:ascii="NTFPreCursive" w:hAnsi="NTFPreCursive" w:cs="Arial"/>
                <w:sz w:val="24"/>
                <w:szCs w:val="24"/>
                <w:lang w:val="en-US"/>
              </w:rPr>
              <w:t>Year 6</w:t>
            </w:r>
          </w:p>
        </w:tc>
      </w:tr>
      <w:tr w:rsidR="00F11584" w:rsidRPr="009E00A5" w14:paraId="7A86CAE6" w14:textId="77777777" w:rsidTr="00F11584">
        <w:trPr>
          <w:trHeight w:val="779"/>
        </w:trPr>
        <w:tc>
          <w:tcPr>
            <w:tcW w:w="2533" w:type="dxa"/>
            <w:shd w:val="clear" w:color="auto" w:fill="F2F2F2"/>
          </w:tcPr>
          <w:p w14:paraId="6995A911" w14:textId="77777777" w:rsidR="00F11584" w:rsidRPr="009E00A5" w:rsidRDefault="00F11584" w:rsidP="004F6197">
            <w:pPr>
              <w:pStyle w:val="WW-ContentsHeading1"/>
              <w:spacing w:before="0" w:after="0"/>
              <w:rPr>
                <w:rFonts w:ascii="NTFPreCursive" w:hAnsi="NTFPreCursive" w:cs="Arial"/>
                <w:b w:val="0"/>
                <w:sz w:val="20"/>
                <w:szCs w:val="20"/>
                <w:lang w:val="en-US"/>
              </w:rPr>
            </w:pPr>
            <w:proofErr w:type="spellStart"/>
            <w:r w:rsidRPr="009E00A5">
              <w:rPr>
                <w:rFonts w:ascii="NTFPreCursive" w:hAnsi="NTFPreCursive" w:cs="Arial"/>
                <w:b w:val="0"/>
                <w:sz w:val="20"/>
                <w:szCs w:val="20"/>
                <w:lang w:val="en-US"/>
              </w:rPr>
              <w:t>Recognise</w:t>
            </w:r>
            <w:proofErr w:type="spellEnd"/>
            <w:r w:rsidRPr="009E00A5">
              <w:rPr>
                <w:rFonts w:ascii="NTFPreCursive" w:hAnsi="NTFPreCursive" w:cs="Arial"/>
                <w:b w:val="0"/>
                <w:sz w:val="20"/>
                <w:szCs w:val="20"/>
                <w:lang w:val="en-US"/>
              </w:rPr>
              <w:t xml:space="preserve">, find and name a half as one of two equal parts of an object, shape or quantity. </w:t>
            </w:r>
          </w:p>
        </w:tc>
        <w:tc>
          <w:tcPr>
            <w:tcW w:w="2533" w:type="dxa"/>
            <w:shd w:val="clear" w:color="auto" w:fill="E7E6E6"/>
          </w:tcPr>
          <w:p w14:paraId="2D83E1F2" w14:textId="77777777" w:rsidR="00F11584" w:rsidRPr="009E00A5" w:rsidRDefault="00F11584" w:rsidP="00BF53B3">
            <w:pPr>
              <w:pStyle w:val="WW-ContentsHeading1"/>
              <w:spacing w:before="0" w:after="0"/>
              <w:rPr>
                <w:rFonts w:ascii="NTFPreCursive" w:hAnsi="NTFPreCursive" w:cs="Arial"/>
                <w:b w:val="0"/>
                <w:sz w:val="20"/>
                <w:szCs w:val="20"/>
                <w:lang w:val="en-US"/>
              </w:rPr>
            </w:pPr>
            <w:proofErr w:type="spellStart"/>
            <w:r w:rsidRPr="009E00A5">
              <w:rPr>
                <w:rFonts w:ascii="NTFPreCursive" w:hAnsi="NTFPreCursive" w:cs="Arial"/>
                <w:b w:val="0"/>
                <w:sz w:val="20"/>
                <w:szCs w:val="20"/>
                <w:lang w:val="en-US"/>
              </w:rPr>
              <w:t>Recognise</w:t>
            </w:r>
            <w:proofErr w:type="spellEnd"/>
            <w:r w:rsidRPr="009E00A5">
              <w:rPr>
                <w:rFonts w:ascii="NTFPreCursive" w:hAnsi="NTFPreCursive" w:cs="Arial"/>
                <w:b w:val="0"/>
                <w:sz w:val="20"/>
                <w:szCs w:val="20"/>
                <w:lang w:val="en-US"/>
              </w:rPr>
              <w:t xml:space="preserve">, find, name and write fractions 1/3, `1/4, 2/4 and 3/4 of a length, shape, set of objects or quantity. </w:t>
            </w:r>
          </w:p>
        </w:tc>
        <w:tc>
          <w:tcPr>
            <w:tcW w:w="2411" w:type="dxa"/>
            <w:shd w:val="clear" w:color="auto" w:fill="D5DCE4"/>
          </w:tcPr>
          <w:p w14:paraId="377FC28D" w14:textId="77777777" w:rsidR="00F11584" w:rsidRPr="009E00A5" w:rsidRDefault="00F11584"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Count up or down in tenths. </w:t>
            </w:r>
          </w:p>
        </w:tc>
        <w:tc>
          <w:tcPr>
            <w:tcW w:w="2496" w:type="dxa"/>
            <w:shd w:val="clear" w:color="auto" w:fill="DEEAF6"/>
          </w:tcPr>
          <w:p w14:paraId="3B57798F" w14:textId="77777777" w:rsidR="00F11584" w:rsidRPr="009E00A5" w:rsidRDefault="00F11584"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Count up or down in hundredths.</w:t>
            </w:r>
          </w:p>
          <w:p w14:paraId="25DF30BA" w14:textId="77777777" w:rsidR="00F11584" w:rsidRPr="009E00A5" w:rsidRDefault="00F11584" w:rsidP="00BF53B3">
            <w:pPr>
              <w:rPr>
                <w:rFonts w:ascii="NTFPreCursive" w:hAnsi="NTFPreCursive"/>
                <w:sz w:val="20"/>
                <w:szCs w:val="20"/>
                <w:lang w:val="en-US" w:eastAsia="en-GB"/>
              </w:rPr>
            </w:pPr>
          </w:p>
        </w:tc>
        <w:tc>
          <w:tcPr>
            <w:tcW w:w="2533" w:type="dxa"/>
            <w:shd w:val="clear" w:color="auto" w:fill="BDD6EE"/>
          </w:tcPr>
          <w:p w14:paraId="7E5D17DF" w14:textId="77777777" w:rsidR="00F11584" w:rsidRPr="009E00A5" w:rsidRDefault="00F11584" w:rsidP="00BF53B3">
            <w:pPr>
              <w:pStyle w:val="WW-ContentsHeading1"/>
              <w:spacing w:before="0" w:after="0"/>
              <w:rPr>
                <w:rFonts w:ascii="NTFPreCursive" w:hAnsi="NTFPreCursive" w:cs="Arial"/>
                <w:b w:val="0"/>
                <w:sz w:val="20"/>
                <w:szCs w:val="20"/>
                <w:lang w:val="en-US"/>
              </w:rPr>
            </w:pPr>
            <w:proofErr w:type="spellStart"/>
            <w:r w:rsidRPr="009E00A5">
              <w:rPr>
                <w:rFonts w:ascii="NTFPreCursive" w:hAnsi="NTFPreCursive" w:cs="Arial"/>
                <w:b w:val="0"/>
                <w:sz w:val="20"/>
                <w:szCs w:val="20"/>
                <w:lang w:val="en-US"/>
              </w:rPr>
              <w:t>Recognise</w:t>
            </w:r>
            <w:proofErr w:type="spellEnd"/>
            <w:r w:rsidRPr="009E00A5">
              <w:rPr>
                <w:rFonts w:ascii="NTFPreCursive" w:hAnsi="NTFPreCursive" w:cs="Arial"/>
                <w:b w:val="0"/>
                <w:sz w:val="20"/>
                <w:szCs w:val="20"/>
                <w:lang w:val="en-US"/>
              </w:rPr>
              <w:t xml:space="preserve"> mixed numbers and improper fractions and convert from one to the other.</w:t>
            </w:r>
          </w:p>
        </w:tc>
        <w:tc>
          <w:tcPr>
            <w:tcW w:w="2533" w:type="dxa"/>
            <w:shd w:val="clear" w:color="auto" w:fill="9CC2E5"/>
          </w:tcPr>
          <w:p w14:paraId="5469D114" w14:textId="77777777" w:rsidR="00F11584" w:rsidRPr="009E00A5" w:rsidRDefault="00F11584"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Use common factors to simplify fractions. </w:t>
            </w:r>
          </w:p>
        </w:tc>
      </w:tr>
      <w:tr w:rsidR="00F11584" w:rsidRPr="009E00A5" w14:paraId="39F123EB" w14:textId="77777777" w:rsidTr="00F11584">
        <w:trPr>
          <w:trHeight w:val="1155"/>
        </w:trPr>
        <w:tc>
          <w:tcPr>
            <w:tcW w:w="2533" w:type="dxa"/>
            <w:shd w:val="clear" w:color="auto" w:fill="F2F2F2"/>
          </w:tcPr>
          <w:p w14:paraId="2022C335" w14:textId="77777777" w:rsidR="00F11584" w:rsidRPr="009E00A5" w:rsidRDefault="00F11584" w:rsidP="009B7BB2">
            <w:pPr>
              <w:pStyle w:val="WW-ContentsHeading1"/>
              <w:spacing w:before="0" w:after="0"/>
              <w:rPr>
                <w:rFonts w:ascii="NTFPreCursive" w:hAnsi="NTFPreCursive" w:cs="Arial"/>
                <w:b w:val="0"/>
                <w:sz w:val="20"/>
                <w:szCs w:val="20"/>
                <w:lang w:val="en-US"/>
              </w:rPr>
            </w:pPr>
            <w:proofErr w:type="spellStart"/>
            <w:r w:rsidRPr="009E00A5">
              <w:rPr>
                <w:rFonts w:ascii="NTFPreCursive" w:hAnsi="NTFPreCursive" w:cs="Arial"/>
                <w:b w:val="0"/>
                <w:sz w:val="20"/>
                <w:szCs w:val="20"/>
                <w:lang w:val="en-US"/>
              </w:rPr>
              <w:t>Recognise</w:t>
            </w:r>
            <w:proofErr w:type="spellEnd"/>
            <w:r w:rsidRPr="009E00A5">
              <w:rPr>
                <w:rFonts w:ascii="NTFPreCursive" w:hAnsi="NTFPreCursive" w:cs="Arial"/>
                <w:b w:val="0"/>
                <w:sz w:val="20"/>
                <w:szCs w:val="20"/>
                <w:lang w:val="en-US"/>
              </w:rPr>
              <w:t>, find and name a quarter as one of four equal parts of an object, shape or quantity.</w:t>
            </w:r>
          </w:p>
        </w:tc>
        <w:tc>
          <w:tcPr>
            <w:tcW w:w="2533" w:type="dxa"/>
            <w:shd w:val="clear" w:color="auto" w:fill="E7E6E6"/>
          </w:tcPr>
          <w:p w14:paraId="70A78039" w14:textId="77777777" w:rsidR="00F11584" w:rsidRPr="009E00A5" w:rsidRDefault="00F11584"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Write simple fractions and </w:t>
            </w:r>
            <w:proofErr w:type="spellStart"/>
            <w:r w:rsidRPr="009E00A5">
              <w:rPr>
                <w:rFonts w:ascii="NTFPreCursive" w:hAnsi="NTFPreCursive" w:cs="Arial"/>
                <w:b w:val="0"/>
                <w:sz w:val="20"/>
                <w:szCs w:val="20"/>
                <w:lang w:val="en-US"/>
              </w:rPr>
              <w:t>recognise</w:t>
            </w:r>
            <w:proofErr w:type="spellEnd"/>
            <w:r w:rsidRPr="009E00A5">
              <w:rPr>
                <w:rFonts w:ascii="NTFPreCursive" w:hAnsi="NTFPreCursive" w:cs="Arial"/>
                <w:b w:val="0"/>
                <w:sz w:val="20"/>
                <w:szCs w:val="20"/>
                <w:lang w:val="en-US"/>
              </w:rPr>
              <w:t xml:space="preserve"> the equivalence of 2/4 and 1/2.</w:t>
            </w:r>
          </w:p>
        </w:tc>
        <w:tc>
          <w:tcPr>
            <w:tcW w:w="2411" w:type="dxa"/>
            <w:shd w:val="clear" w:color="auto" w:fill="D5DCE4"/>
          </w:tcPr>
          <w:p w14:paraId="64EEFED8" w14:textId="77777777" w:rsidR="00F11584" w:rsidRPr="009E00A5" w:rsidRDefault="00F11584" w:rsidP="00BF53B3">
            <w:pPr>
              <w:pStyle w:val="WW-ContentsHeading1"/>
              <w:spacing w:before="0" w:after="0"/>
              <w:rPr>
                <w:rFonts w:ascii="NTFPreCursive" w:hAnsi="NTFPreCursive" w:cs="Arial"/>
                <w:b w:val="0"/>
                <w:sz w:val="20"/>
                <w:szCs w:val="20"/>
                <w:lang w:val="en-US"/>
              </w:rPr>
            </w:pPr>
            <w:proofErr w:type="spellStart"/>
            <w:r w:rsidRPr="009E00A5">
              <w:rPr>
                <w:rFonts w:ascii="NTFPreCursive" w:hAnsi="NTFPreCursive" w:cs="Arial"/>
                <w:b w:val="0"/>
                <w:sz w:val="20"/>
                <w:szCs w:val="20"/>
                <w:lang w:val="en-US"/>
              </w:rPr>
              <w:t>Recognise</w:t>
            </w:r>
            <w:proofErr w:type="spellEnd"/>
            <w:r w:rsidRPr="009E00A5">
              <w:rPr>
                <w:rFonts w:ascii="NTFPreCursive" w:hAnsi="NTFPreCursive" w:cs="Arial"/>
                <w:b w:val="0"/>
                <w:sz w:val="20"/>
                <w:szCs w:val="20"/>
                <w:lang w:val="en-US"/>
              </w:rPr>
              <w:t xml:space="preserve"> that tenths arise from dividing an object into 10 equal parts and in dividing </w:t>
            </w:r>
            <w:proofErr w:type="gramStart"/>
            <w:r w:rsidRPr="009E00A5">
              <w:rPr>
                <w:rFonts w:ascii="NTFPreCursive" w:hAnsi="NTFPreCursive" w:cs="Arial"/>
                <w:b w:val="0"/>
                <w:sz w:val="20"/>
                <w:szCs w:val="20"/>
                <w:lang w:val="en-US"/>
              </w:rPr>
              <w:t>one digit</w:t>
            </w:r>
            <w:proofErr w:type="gramEnd"/>
            <w:r w:rsidRPr="009E00A5">
              <w:rPr>
                <w:rFonts w:ascii="NTFPreCursive" w:hAnsi="NTFPreCursive" w:cs="Arial"/>
                <w:b w:val="0"/>
                <w:sz w:val="20"/>
                <w:szCs w:val="20"/>
                <w:lang w:val="en-US"/>
              </w:rPr>
              <w:t xml:space="preserve"> numbers of quantities by 10. </w:t>
            </w:r>
          </w:p>
        </w:tc>
        <w:tc>
          <w:tcPr>
            <w:tcW w:w="2496" w:type="dxa"/>
            <w:shd w:val="clear" w:color="auto" w:fill="DEEAF6"/>
          </w:tcPr>
          <w:p w14:paraId="3FB3934A" w14:textId="77777777" w:rsidR="00F11584" w:rsidRPr="009E00A5" w:rsidRDefault="00F11584" w:rsidP="00BF53B3">
            <w:pPr>
              <w:pStyle w:val="WW-ContentsHeading1"/>
              <w:spacing w:before="0" w:after="0"/>
              <w:rPr>
                <w:rFonts w:ascii="NTFPreCursive" w:hAnsi="NTFPreCursive" w:cs="Arial"/>
                <w:b w:val="0"/>
                <w:sz w:val="20"/>
                <w:szCs w:val="20"/>
                <w:lang w:val="en-US"/>
              </w:rPr>
            </w:pPr>
            <w:proofErr w:type="spellStart"/>
            <w:r w:rsidRPr="009E00A5">
              <w:rPr>
                <w:rFonts w:ascii="NTFPreCursive" w:hAnsi="NTFPreCursive" w:cs="Arial"/>
                <w:b w:val="0"/>
                <w:sz w:val="20"/>
                <w:szCs w:val="20"/>
                <w:lang w:val="en-US"/>
              </w:rPr>
              <w:t>Recognise</w:t>
            </w:r>
            <w:proofErr w:type="spellEnd"/>
            <w:r w:rsidRPr="009E00A5">
              <w:rPr>
                <w:rFonts w:ascii="NTFPreCursive" w:hAnsi="NTFPreCursive" w:cs="Arial"/>
                <w:b w:val="0"/>
                <w:sz w:val="20"/>
                <w:szCs w:val="20"/>
                <w:lang w:val="en-US"/>
              </w:rPr>
              <w:t xml:space="preserve"> that hundredths arise from dividing an object by 100 and dividing tenths by 10. </w:t>
            </w:r>
          </w:p>
        </w:tc>
        <w:tc>
          <w:tcPr>
            <w:tcW w:w="2533" w:type="dxa"/>
            <w:shd w:val="clear" w:color="auto" w:fill="BDD6EE"/>
          </w:tcPr>
          <w:p w14:paraId="67264A28" w14:textId="77777777" w:rsidR="00F11584" w:rsidRPr="009E00A5" w:rsidRDefault="00F11584"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Write mathematical statements &gt; 1 as a mixed number. </w:t>
            </w:r>
          </w:p>
        </w:tc>
        <w:tc>
          <w:tcPr>
            <w:tcW w:w="2533" w:type="dxa"/>
            <w:shd w:val="clear" w:color="auto" w:fill="9CC2E5"/>
          </w:tcPr>
          <w:p w14:paraId="42F7DD49" w14:textId="77777777" w:rsidR="00F11584" w:rsidRPr="009E00A5" w:rsidRDefault="00F11584"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Use common multiples to express fractions in the same denomination. </w:t>
            </w:r>
          </w:p>
        </w:tc>
      </w:tr>
      <w:tr w:rsidR="00F11584" w:rsidRPr="009E00A5" w14:paraId="2006F2A1" w14:textId="77777777" w:rsidTr="00F11584">
        <w:trPr>
          <w:trHeight w:val="1155"/>
        </w:trPr>
        <w:tc>
          <w:tcPr>
            <w:tcW w:w="2533" w:type="dxa"/>
            <w:shd w:val="clear" w:color="auto" w:fill="F2F2F2"/>
          </w:tcPr>
          <w:p w14:paraId="72FBC583" w14:textId="77777777" w:rsidR="00F11584" w:rsidRPr="009E00A5" w:rsidRDefault="00F11584" w:rsidP="004F6197">
            <w:pPr>
              <w:pStyle w:val="WW-ContentsHeading1"/>
              <w:spacing w:before="0" w:after="0"/>
              <w:rPr>
                <w:rFonts w:ascii="NTFPreCursive" w:hAnsi="NTFPreCursive" w:cs="Arial"/>
                <w:b w:val="0"/>
                <w:sz w:val="20"/>
                <w:szCs w:val="20"/>
                <w:lang w:val="en-US"/>
              </w:rPr>
            </w:pPr>
          </w:p>
        </w:tc>
        <w:tc>
          <w:tcPr>
            <w:tcW w:w="2533" w:type="dxa"/>
            <w:shd w:val="clear" w:color="auto" w:fill="E7E6E6"/>
          </w:tcPr>
          <w:p w14:paraId="3FD515F2" w14:textId="77777777" w:rsidR="00F11584" w:rsidRPr="009E00A5" w:rsidRDefault="00F11584" w:rsidP="004F6197">
            <w:pPr>
              <w:pStyle w:val="WW-ContentsHeading1"/>
              <w:spacing w:before="0" w:after="0"/>
              <w:rPr>
                <w:rFonts w:ascii="NTFPreCursive" w:hAnsi="NTFPreCursive" w:cs="Arial"/>
                <w:b w:val="0"/>
                <w:sz w:val="20"/>
                <w:szCs w:val="20"/>
                <w:lang w:val="en-US"/>
              </w:rPr>
            </w:pPr>
          </w:p>
        </w:tc>
        <w:tc>
          <w:tcPr>
            <w:tcW w:w="2411" w:type="dxa"/>
            <w:shd w:val="clear" w:color="auto" w:fill="D5DCE4"/>
          </w:tcPr>
          <w:p w14:paraId="6CB7B95B" w14:textId="77777777" w:rsidR="00F11584" w:rsidRPr="009E00A5" w:rsidRDefault="00F11584" w:rsidP="00BF53B3">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Compare and order unit fractions and fractions with the same denominators. </w:t>
            </w:r>
          </w:p>
        </w:tc>
        <w:tc>
          <w:tcPr>
            <w:tcW w:w="2496" w:type="dxa"/>
            <w:shd w:val="clear" w:color="auto" w:fill="DEEAF6"/>
          </w:tcPr>
          <w:p w14:paraId="5F4ECD18" w14:textId="77777777" w:rsidR="00F11584" w:rsidRPr="009E00A5" w:rsidRDefault="00F11584" w:rsidP="00BF53B3">
            <w:pPr>
              <w:pStyle w:val="WW-ContentsHeading1"/>
              <w:spacing w:before="0" w:after="0"/>
              <w:rPr>
                <w:rFonts w:ascii="NTFPreCursive" w:hAnsi="NTFPreCursive" w:cs="Arial"/>
                <w:b w:val="0"/>
                <w:sz w:val="20"/>
                <w:szCs w:val="20"/>
                <w:lang w:val="en-US"/>
              </w:rPr>
            </w:pPr>
            <w:proofErr w:type="spellStart"/>
            <w:r w:rsidRPr="009E00A5">
              <w:rPr>
                <w:rFonts w:ascii="NTFPreCursive" w:hAnsi="NTFPreCursive" w:cs="Arial"/>
                <w:b w:val="0"/>
                <w:sz w:val="20"/>
                <w:szCs w:val="20"/>
                <w:lang w:val="en-US"/>
              </w:rPr>
              <w:t>Recognise</w:t>
            </w:r>
            <w:proofErr w:type="spellEnd"/>
            <w:r w:rsidRPr="009E00A5">
              <w:rPr>
                <w:rFonts w:ascii="NTFPreCursive" w:hAnsi="NTFPreCursive" w:cs="Arial"/>
                <w:b w:val="0"/>
                <w:sz w:val="20"/>
                <w:szCs w:val="20"/>
                <w:lang w:val="en-US"/>
              </w:rPr>
              <w:t xml:space="preserve"> and show, using diagrams, families of common equivalent fractions. </w:t>
            </w:r>
          </w:p>
        </w:tc>
        <w:tc>
          <w:tcPr>
            <w:tcW w:w="2533" w:type="dxa"/>
            <w:shd w:val="clear" w:color="auto" w:fill="BDD6EE"/>
          </w:tcPr>
          <w:p w14:paraId="6D1F076E" w14:textId="77777777" w:rsidR="00F11584" w:rsidRPr="009E00A5" w:rsidRDefault="00F11584"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Compare and order fractions whose denominators are all multiples of the same number. </w:t>
            </w:r>
          </w:p>
        </w:tc>
        <w:tc>
          <w:tcPr>
            <w:tcW w:w="2533" w:type="dxa"/>
            <w:shd w:val="clear" w:color="auto" w:fill="9CC2E5"/>
          </w:tcPr>
          <w:p w14:paraId="5A6CEE83" w14:textId="77777777" w:rsidR="00F11584" w:rsidRPr="009E00A5" w:rsidRDefault="00F11584"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Add and subtract fractions with different denominators and mixed numbers, using the concept of equivalent fractions. </w:t>
            </w:r>
          </w:p>
        </w:tc>
      </w:tr>
      <w:tr w:rsidR="00F11584" w:rsidRPr="009E00A5" w14:paraId="24FDBC33" w14:textId="77777777" w:rsidTr="00F11584">
        <w:trPr>
          <w:trHeight w:val="1620"/>
        </w:trPr>
        <w:tc>
          <w:tcPr>
            <w:tcW w:w="2533" w:type="dxa"/>
            <w:shd w:val="clear" w:color="auto" w:fill="F2F2F2"/>
          </w:tcPr>
          <w:p w14:paraId="4596D890" w14:textId="77777777" w:rsidR="00F11584" w:rsidRPr="009E00A5" w:rsidRDefault="00F11584" w:rsidP="004F6197">
            <w:pPr>
              <w:pStyle w:val="WW-ContentsHeading1"/>
              <w:spacing w:before="0" w:after="0"/>
              <w:rPr>
                <w:rFonts w:ascii="NTFPreCursive" w:hAnsi="NTFPreCursive" w:cs="Arial"/>
                <w:b w:val="0"/>
                <w:sz w:val="20"/>
                <w:szCs w:val="20"/>
                <w:lang w:val="en-US"/>
              </w:rPr>
            </w:pPr>
          </w:p>
        </w:tc>
        <w:tc>
          <w:tcPr>
            <w:tcW w:w="2533" w:type="dxa"/>
            <w:shd w:val="clear" w:color="auto" w:fill="E7E6E6"/>
          </w:tcPr>
          <w:p w14:paraId="46FEF07E" w14:textId="77777777" w:rsidR="00F11584" w:rsidRPr="009E00A5" w:rsidRDefault="00F11584" w:rsidP="004F6197">
            <w:pPr>
              <w:pStyle w:val="WW-ContentsHeading1"/>
              <w:spacing w:before="0" w:after="0"/>
              <w:rPr>
                <w:rFonts w:ascii="NTFPreCursive" w:hAnsi="NTFPreCursive" w:cs="Arial"/>
                <w:b w:val="0"/>
                <w:sz w:val="20"/>
                <w:szCs w:val="20"/>
                <w:lang w:val="en-US"/>
              </w:rPr>
            </w:pPr>
          </w:p>
        </w:tc>
        <w:tc>
          <w:tcPr>
            <w:tcW w:w="2411" w:type="dxa"/>
            <w:shd w:val="clear" w:color="auto" w:fill="D5DCE4"/>
          </w:tcPr>
          <w:p w14:paraId="3D5CE5FE" w14:textId="77777777" w:rsidR="00F11584" w:rsidRPr="009E00A5" w:rsidRDefault="00F11584" w:rsidP="004F6197">
            <w:pPr>
              <w:pStyle w:val="WW-ContentsHeading1"/>
              <w:spacing w:before="0" w:after="0"/>
              <w:rPr>
                <w:rFonts w:ascii="NTFPreCursive" w:hAnsi="NTFPreCursive" w:cs="Arial"/>
                <w:b w:val="0"/>
                <w:sz w:val="20"/>
                <w:szCs w:val="20"/>
                <w:lang w:val="en-US"/>
              </w:rPr>
            </w:pPr>
            <w:proofErr w:type="spellStart"/>
            <w:r w:rsidRPr="009E00A5">
              <w:rPr>
                <w:rFonts w:ascii="NTFPreCursive" w:hAnsi="NTFPreCursive" w:cs="Arial"/>
                <w:b w:val="0"/>
                <w:sz w:val="20"/>
                <w:szCs w:val="20"/>
                <w:lang w:val="en-US"/>
              </w:rPr>
              <w:t>Recognise</w:t>
            </w:r>
            <w:proofErr w:type="spellEnd"/>
            <w:r w:rsidRPr="009E00A5">
              <w:rPr>
                <w:rFonts w:ascii="NTFPreCursive" w:hAnsi="NTFPreCursive" w:cs="Arial"/>
                <w:b w:val="0"/>
                <w:sz w:val="20"/>
                <w:szCs w:val="20"/>
                <w:lang w:val="en-US"/>
              </w:rPr>
              <w:t xml:space="preserve"> and show, using diagrams, equivalent fractions with small denominators. </w:t>
            </w:r>
          </w:p>
        </w:tc>
        <w:tc>
          <w:tcPr>
            <w:tcW w:w="2496" w:type="dxa"/>
            <w:shd w:val="clear" w:color="auto" w:fill="DEEAF6"/>
          </w:tcPr>
          <w:p w14:paraId="2FF02168" w14:textId="77777777" w:rsidR="00F11584" w:rsidRPr="009E00A5" w:rsidRDefault="00F11584" w:rsidP="00BF53B3">
            <w:pPr>
              <w:pStyle w:val="Default"/>
              <w:rPr>
                <w:rFonts w:ascii="NTFPreCursive" w:hAnsi="NTFPreCursive" w:cs="Arial"/>
                <w:b/>
                <w:sz w:val="20"/>
                <w:szCs w:val="20"/>
                <w:lang w:val="en-US"/>
              </w:rPr>
            </w:pPr>
            <w:r w:rsidRPr="009E00A5">
              <w:rPr>
                <w:rFonts w:ascii="NTFPreCursive" w:hAnsi="NTFPreCursive"/>
                <w:sz w:val="20"/>
                <w:szCs w:val="20"/>
              </w:rPr>
              <w:t>Solve problems involving increasingly harder fractions to calculate quantities, and fractions to divide quantities, including non-unit fractions where the answer is a whole number.</w:t>
            </w:r>
          </w:p>
        </w:tc>
        <w:tc>
          <w:tcPr>
            <w:tcW w:w="2533" w:type="dxa"/>
            <w:shd w:val="clear" w:color="auto" w:fill="BDD6EE"/>
          </w:tcPr>
          <w:p w14:paraId="2A3E6E58" w14:textId="77777777" w:rsidR="00F11584" w:rsidRPr="009E00A5" w:rsidRDefault="00F11584"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Identify, name and write equivalent fractions of a given fraction, representing visually, including tenths and hundredths. </w:t>
            </w:r>
          </w:p>
        </w:tc>
        <w:tc>
          <w:tcPr>
            <w:tcW w:w="2533" w:type="dxa"/>
            <w:shd w:val="clear" w:color="auto" w:fill="9CC2E5"/>
          </w:tcPr>
          <w:p w14:paraId="381BFE76" w14:textId="77777777" w:rsidR="00F11584" w:rsidRPr="009E00A5" w:rsidRDefault="00F11584"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Multiply simple pairs of proper fractions, writing the answer in its simplest form. </w:t>
            </w:r>
          </w:p>
        </w:tc>
      </w:tr>
      <w:tr w:rsidR="00F11584" w:rsidRPr="009E00A5" w14:paraId="20EC2540" w14:textId="77777777" w:rsidTr="00F11584">
        <w:trPr>
          <w:trHeight w:val="1140"/>
        </w:trPr>
        <w:tc>
          <w:tcPr>
            <w:tcW w:w="2533" w:type="dxa"/>
            <w:shd w:val="clear" w:color="auto" w:fill="F2F2F2"/>
          </w:tcPr>
          <w:p w14:paraId="3529C75F" w14:textId="77777777" w:rsidR="00F11584" w:rsidRPr="009E00A5" w:rsidRDefault="00F11584" w:rsidP="004F6197">
            <w:pPr>
              <w:pStyle w:val="WW-ContentsHeading1"/>
              <w:spacing w:before="0" w:after="0"/>
              <w:rPr>
                <w:rFonts w:ascii="NTFPreCursive" w:hAnsi="NTFPreCursive" w:cs="Arial"/>
                <w:b w:val="0"/>
                <w:sz w:val="20"/>
                <w:szCs w:val="20"/>
                <w:lang w:val="en-US"/>
              </w:rPr>
            </w:pPr>
          </w:p>
        </w:tc>
        <w:tc>
          <w:tcPr>
            <w:tcW w:w="2533" w:type="dxa"/>
            <w:shd w:val="clear" w:color="auto" w:fill="E7E6E6"/>
          </w:tcPr>
          <w:p w14:paraId="1ED24EFF" w14:textId="77777777" w:rsidR="00F11584" w:rsidRPr="009E00A5" w:rsidRDefault="00F11584" w:rsidP="004F6197">
            <w:pPr>
              <w:pStyle w:val="WW-ContentsHeading1"/>
              <w:spacing w:before="0" w:after="0"/>
              <w:rPr>
                <w:rFonts w:ascii="NTFPreCursive" w:hAnsi="NTFPreCursive" w:cs="Arial"/>
                <w:b w:val="0"/>
                <w:sz w:val="20"/>
                <w:szCs w:val="20"/>
                <w:lang w:val="en-US"/>
              </w:rPr>
            </w:pPr>
          </w:p>
        </w:tc>
        <w:tc>
          <w:tcPr>
            <w:tcW w:w="2411" w:type="dxa"/>
            <w:shd w:val="clear" w:color="auto" w:fill="D5DCE4"/>
          </w:tcPr>
          <w:p w14:paraId="052D4B0E" w14:textId="77777777" w:rsidR="00F11584" w:rsidRPr="009E00A5" w:rsidRDefault="00F11584" w:rsidP="004F6197">
            <w:pPr>
              <w:pStyle w:val="WW-ContentsHeading1"/>
              <w:spacing w:before="0" w:after="0"/>
              <w:rPr>
                <w:rFonts w:ascii="NTFPreCursive" w:hAnsi="NTFPreCursive" w:cs="Arial"/>
                <w:b w:val="0"/>
                <w:sz w:val="20"/>
                <w:szCs w:val="20"/>
                <w:lang w:val="en-US"/>
              </w:rPr>
            </w:pPr>
            <w:proofErr w:type="spellStart"/>
            <w:r w:rsidRPr="009E00A5">
              <w:rPr>
                <w:rFonts w:ascii="NTFPreCursive" w:hAnsi="NTFPreCursive" w:cs="Arial"/>
                <w:b w:val="0"/>
                <w:sz w:val="20"/>
                <w:szCs w:val="20"/>
                <w:lang w:val="en-US"/>
              </w:rPr>
              <w:t>Recognise</w:t>
            </w:r>
            <w:proofErr w:type="spellEnd"/>
            <w:r w:rsidRPr="009E00A5">
              <w:rPr>
                <w:rFonts w:ascii="NTFPreCursive" w:hAnsi="NTFPreCursive" w:cs="Arial"/>
                <w:b w:val="0"/>
                <w:sz w:val="20"/>
                <w:szCs w:val="20"/>
                <w:lang w:val="en-US"/>
              </w:rPr>
              <w:t>, find and write fractions of a discrete set of objects with small denominators.</w:t>
            </w:r>
          </w:p>
        </w:tc>
        <w:tc>
          <w:tcPr>
            <w:tcW w:w="2496" w:type="dxa"/>
            <w:shd w:val="clear" w:color="auto" w:fill="DEEAF6"/>
          </w:tcPr>
          <w:p w14:paraId="35A51754" w14:textId="77777777" w:rsidR="00F11584" w:rsidRPr="009E00A5" w:rsidRDefault="00F11584"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Add and subtract fractions with the same denominator. </w:t>
            </w:r>
          </w:p>
        </w:tc>
        <w:tc>
          <w:tcPr>
            <w:tcW w:w="2533" w:type="dxa"/>
            <w:shd w:val="clear" w:color="auto" w:fill="BDD6EE"/>
          </w:tcPr>
          <w:p w14:paraId="197CB0AF" w14:textId="77777777" w:rsidR="00F11584" w:rsidRPr="009E00A5" w:rsidRDefault="00F11584"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Add and subtract fractions with the same denominator and denominators that are multiples of the same number. </w:t>
            </w:r>
          </w:p>
        </w:tc>
        <w:tc>
          <w:tcPr>
            <w:tcW w:w="2533" w:type="dxa"/>
            <w:shd w:val="clear" w:color="auto" w:fill="9CC2E5"/>
          </w:tcPr>
          <w:p w14:paraId="5F92E1C5" w14:textId="77777777" w:rsidR="00F11584" w:rsidRPr="009E00A5" w:rsidRDefault="00F11584"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Divide proper fractions by whole numbers. </w:t>
            </w:r>
          </w:p>
        </w:tc>
      </w:tr>
      <w:tr w:rsidR="00F11584" w:rsidRPr="009E00A5" w14:paraId="0D7A4DFA" w14:textId="77777777" w:rsidTr="00F11584">
        <w:trPr>
          <w:trHeight w:val="1155"/>
        </w:trPr>
        <w:tc>
          <w:tcPr>
            <w:tcW w:w="2533" w:type="dxa"/>
            <w:shd w:val="clear" w:color="auto" w:fill="F2F2F2"/>
          </w:tcPr>
          <w:p w14:paraId="1E5DC432" w14:textId="77777777" w:rsidR="00F11584" w:rsidRPr="009E00A5" w:rsidRDefault="00F11584" w:rsidP="004F6197">
            <w:pPr>
              <w:pStyle w:val="WW-ContentsHeading1"/>
              <w:spacing w:before="0" w:after="0"/>
              <w:rPr>
                <w:rFonts w:ascii="NTFPreCursive" w:hAnsi="NTFPreCursive" w:cs="Arial"/>
                <w:b w:val="0"/>
                <w:sz w:val="20"/>
                <w:szCs w:val="20"/>
                <w:lang w:val="en-US"/>
              </w:rPr>
            </w:pPr>
          </w:p>
        </w:tc>
        <w:tc>
          <w:tcPr>
            <w:tcW w:w="2533" w:type="dxa"/>
            <w:shd w:val="clear" w:color="auto" w:fill="E7E6E6"/>
          </w:tcPr>
          <w:p w14:paraId="0E3C71A2" w14:textId="77777777" w:rsidR="00F11584" w:rsidRPr="009E00A5" w:rsidRDefault="00F11584" w:rsidP="004F6197">
            <w:pPr>
              <w:pStyle w:val="WW-ContentsHeading1"/>
              <w:spacing w:before="0" w:after="0"/>
              <w:rPr>
                <w:rFonts w:ascii="NTFPreCursive" w:hAnsi="NTFPreCursive" w:cs="Arial"/>
                <w:b w:val="0"/>
                <w:sz w:val="20"/>
                <w:szCs w:val="20"/>
                <w:lang w:val="en-US"/>
              </w:rPr>
            </w:pPr>
          </w:p>
        </w:tc>
        <w:tc>
          <w:tcPr>
            <w:tcW w:w="2411" w:type="dxa"/>
            <w:shd w:val="clear" w:color="auto" w:fill="D5DCE4"/>
          </w:tcPr>
          <w:p w14:paraId="3FE0018F" w14:textId="77777777" w:rsidR="00F11584" w:rsidRPr="009E00A5" w:rsidRDefault="00F11584"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Add and subtract fractions with the same denominator within one whole. </w:t>
            </w:r>
          </w:p>
        </w:tc>
        <w:tc>
          <w:tcPr>
            <w:tcW w:w="2496" w:type="dxa"/>
            <w:shd w:val="clear" w:color="auto" w:fill="DEEAF6"/>
          </w:tcPr>
          <w:p w14:paraId="0FA89D26" w14:textId="77777777" w:rsidR="00F11584" w:rsidRPr="009E00A5" w:rsidRDefault="00F11584" w:rsidP="00C95FE3">
            <w:pPr>
              <w:pStyle w:val="Default"/>
              <w:rPr>
                <w:rFonts w:ascii="NTFPreCursive" w:hAnsi="NTFPreCursive"/>
                <w:sz w:val="20"/>
                <w:szCs w:val="20"/>
              </w:rPr>
            </w:pPr>
            <w:r w:rsidRPr="009E00A5">
              <w:rPr>
                <w:rFonts w:ascii="NTFPreCursive" w:hAnsi="NTFPreCursive"/>
                <w:sz w:val="20"/>
                <w:szCs w:val="20"/>
              </w:rPr>
              <w:t>Solve simple measure and money problems involving fractions and decimals to two decimal places.</w:t>
            </w:r>
          </w:p>
          <w:p w14:paraId="52A1783F" w14:textId="77777777" w:rsidR="00F11584" w:rsidRPr="009E00A5" w:rsidRDefault="00F11584" w:rsidP="004F6197">
            <w:pPr>
              <w:pStyle w:val="WW-ContentsHeading1"/>
              <w:spacing w:before="0" w:after="0"/>
              <w:rPr>
                <w:rFonts w:ascii="NTFPreCursive" w:hAnsi="NTFPreCursive" w:cs="Arial"/>
                <w:b w:val="0"/>
                <w:sz w:val="20"/>
                <w:szCs w:val="20"/>
                <w:lang w:val="en-US"/>
              </w:rPr>
            </w:pPr>
          </w:p>
        </w:tc>
        <w:tc>
          <w:tcPr>
            <w:tcW w:w="2533" w:type="dxa"/>
            <w:shd w:val="clear" w:color="auto" w:fill="BDD6EE"/>
          </w:tcPr>
          <w:p w14:paraId="178EE0A1" w14:textId="77777777" w:rsidR="00F11584" w:rsidRPr="009E00A5" w:rsidRDefault="00F11584"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Multiply proper fractions and mixed numbers by whole numbers, supported by materials and diagrams. </w:t>
            </w:r>
          </w:p>
        </w:tc>
        <w:tc>
          <w:tcPr>
            <w:tcW w:w="2533" w:type="dxa"/>
            <w:shd w:val="clear" w:color="auto" w:fill="9CC2E5"/>
          </w:tcPr>
          <w:p w14:paraId="5F4C4EDD" w14:textId="77777777" w:rsidR="00F11584" w:rsidRPr="009E00A5" w:rsidRDefault="00F11584" w:rsidP="004F6197">
            <w:pPr>
              <w:pStyle w:val="WW-ContentsHeading1"/>
              <w:spacing w:before="0" w:after="0"/>
              <w:rPr>
                <w:rFonts w:ascii="NTFPreCursive" w:hAnsi="NTFPreCursive" w:cs="Arial"/>
                <w:b w:val="0"/>
                <w:sz w:val="20"/>
                <w:szCs w:val="20"/>
                <w:lang w:val="en-US"/>
              </w:rPr>
            </w:pPr>
          </w:p>
        </w:tc>
      </w:tr>
      <w:tr w:rsidR="00F11584" w:rsidRPr="009E00A5" w14:paraId="4CF51C2F" w14:textId="77777777" w:rsidTr="00F11584">
        <w:trPr>
          <w:trHeight w:val="450"/>
        </w:trPr>
        <w:tc>
          <w:tcPr>
            <w:tcW w:w="2533" w:type="dxa"/>
            <w:shd w:val="clear" w:color="auto" w:fill="F2F2F2"/>
          </w:tcPr>
          <w:p w14:paraId="280E338F" w14:textId="77777777" w:rsidR="00F11584" w:rsidRPr="009E00A5" w:rsidRDefault="00F11584" w:rsidP="004F6197">
            <w:pPr>
              <w:pStyle w:val="WW-ContentsHeading1"/>
              <w:spacing w:before="0" w:after="0"/>
              <w:rPr>
                <w:rFonts w:ascii="NTFPreCursive" w:hAnsi="NTFPreCursive" w:cs="Arial"/>
                <w:b w:val="0"/>
                <w:sz w:val="20"/>
                <w:szCs w:val="20"/>
                <w:lang w:val="en-US"/>
              </w:rPr>
            </w:pPr>
          </w:p>
        </w:tc>
        <w:tc>
          <w:tcPr>
            <w:tcW w:w="2533" w:type="dxa"/>
            <w:shd w:val="clear" w:color="auto" w:fill="E7E6E6"/>
          </w:tcPr>
          <w:p w14:paraId="43DCB038" w14:textId="77777777" w:rsidR="00F11584" w:rsidRPr="009E00A5" w:rsidRDefault="00F11584" w:rsidP="004F6197">
            <w:pPr>
              <w:pStyle w:val="WW-ContentsHeading1"/>
              <w:spacing w:before="0" w:after="0"/>
              <w:rPr>
                <w:rFonts w:ascii="NTFPreCursive" w:hAnsi="NTFPreCursive" w:cs="Arial"/>
                <w:b w:val="0"/>
                <w:sz w:val="20"/>
                <w:szCs w:val="20"/>
                <w:lang w:val="en-US"/>
              </w:rPr>
            </w:pPr>
          </w:p>
        </w:tc>
        <w:tc>
          <w:tcPr>
            <w:tcW w:w="2411" w:type="dxa"/>
            <w:shd w:val="clear" w:color="auto" w:fill="D5DCE4"/>
          </w:tcPr>
          <w:p w14:paraId="046121D3" w14:textId="77777777" w:rsidR="00F11584" w:rsidRPr="009E00A5" w:rsidRDefault="00F11584" w:rsidP="004F6197">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Solve problems using all fraction knowledge. </w:t>
            </w:r>
          </w:p>
        </w:tc>
        <w:tc>
          <w:tcPr>
            <w:tcW w:w="2496" w:type="dxa"/>
            <w:shd w:val="clear" w:color="auto" w:fill="DEEAF6"/>
          </w:tcPr>
          <w:p w14:paraId="1D5B4816" w14:textId="77777777" w:rsidR="00F11584" w:rsidRPr="009E00A5" w:rsidRDefault="00F11584" w:rsidP="004F6197">
            <w:pPr>
              <w:pStyle w:val="WW-ContentsHeading1"/>
              <w:spacing w:before="0" w:after="0"/>
              <w:rPr>
                <w:rFonts w:ascii="NTFPreCursive" w:hAnsi="NTFPreCursive" w:cs="Arial"/>
                <w:b w:val="0"/>
                <w:sz w:val="20"/>
                <w:szCs w:val="20"/>
                <w:lang w:val="en-US"/>
              </w:rPr>
            </w:pPr>
          </w:p>
        </w:tc>
        <w:tc>
          <w:tcPr>
            <w:tcW w:w="2533" w:type="dxa"/>
            <w:shd w:val="clear" w:color="auto" w:fill="BDD6EE"/>
          </w:tcPr>
          <w:p w14:paraId="51E942D1" w14:textId="77777777" w:rsidR="00F11584" w:rsidRPr="009E00A5" w:rsidRDefault="00F11584" w:rsidP="004F6197">
            <w:pPr>
              <w:pStyle w:val="WW-ContentsHeading1"/>
              <w:spacing w:before="0" w:after="0"/>
              <w:rPr>
                <w:rFonts w:ascii="NTFPreCursive" w:hAnsi="NTFPreCursive" w:cs="Arial"/>
                <w:b w:val="0"/>
                <w:sz w:val="20"/>
                <w:szCs w:val="20"/>
                <w:lang w:val="en-US"/>
              </w:rPr>
            </w:pPr>
          </w:p>
        </w:tc>
        <w:tc>
          <w:tcPr>
            <w:tcW w:w="2533" w:type="dxa"/>
            <w:shd w:val="clear" w:color="auto" w:fill="9CC2E5"/>
          </w:tcPr>
          <w:p w14:paraId="7CB5290F" w14:textId="77777777" w:rsidR="00F11584" w:rsidRPr="009E00A5" w:rsidRDefault="00F11584" w:rsidP="004F6197">
            <w:pPr>
              <w:pStyle w:val="WW-ContentsHeading1"/>
              <w:spacing w:before="0" w:after="0"/>
              <w:rPr>
                <w:rFonts w:ascii="NTFPreCursive" w:hAnsi="NTFPreCursive" w:cs="Arial"/>
                <w:b w:val="0"/>
                <w:sz w:val="20"/>
                <w:szCs w:val="20"/>
                <w:lang w:val="en-US"/>
              </w:rPr>
            </w:pPr>
          </w:p>
        </w:tc>
      </w:tr>
    </w:tbl>
    <w:p w14:paraId="72471B1A" w14:textId="77777777" w:rsidR="002D322B" w:rsidRPr="009E00A5" w:rsidRDefault="002D322B">
      <w:pPr>
        <w:rPr>
          <w:rFonts w:ascii="NTFPreCursive" w:hAnsi="NTFPreCursive"/>
        </w:rPr>
      </w:pPr>
    </w:p>
    <w:p w14:paraId="2CE7A118" w14:textId="77777777" w:rsidR="00C95FE3" w:rsidRPr="009E00A5" w:rsidRDefault="00C95FE3" w:rsidP="00C95FE3">
      <w:pPr>
        <w:pStyle w:val="WW-ContentsHeading1"/>
        <w:spacing w:before="0" w:after="0"/>
        <w:rPr>
          <w:rFonts w:ascii="NTFPreCursive" w:hAnsi="NTFPreCursive" w:cs="Arial"/>
          <w:b w:val="0"/>
          <w:sz w:val="28"/>
          <w:lang w:val="en-US"/>
        </w:rPr>
      </w:pPr>
      <w:r w:rsidRPr="009E00A5">
        <w:rPr>
          <w:rFonts w:ascii="NTFPreCursive" w:hAnsi="NTFPreCursive" w:cs="Arial"/>
          <w:b w:val="0"/>
          <w:sz w:val="28"/>
          <w:lang w:val="en-US"/>
        </w:rPr>
        <w:t xml:space="preserve">Expectations for progress: </w:t>
      </w:r>
      <w:r w:rsidRPr="009E00A5">
        <w:rPr>
          <w:rFonts w:ascii="NTFPreCursive" w:hAnsi="NTFPreCursive" w:cs="Arial"/>
          <w:b w:val="0"/>
          <w:sz w:val="28"/>
          <w:highlight w:val="yellow"/>
          <w:lang w:val="en-US"/>
        </w:rPr>
        <w:t>Decimals and percentages</w:t>
      </w:r>
    </w:p>
    <w:p w14:paraId="4D1BD7E1" w14:textId="77777777" w:rsidR="00C95FE3" w:rsidRPr="009E00A5" w:rsidRDefault="00C95FE3" w:rsidP="00C95FE3">
      <w:pPr>
        <w:pStyle w:val="WW-ContentsHeading1"/>
        <w:spacing w:before="0" w:after="0"/>
        <w:jc w:val="center"/>
        <w:rPr>
          <w:rFonts w:ascii="NTFPreCursive" w:hAnsi="NTFPreCursive" w:cs="Arial"/>
          <w:sz w:val="40"/>
          <w:lang w:val="en-US"/>
        </w:rPr>
      </w:pPr>
      <w:r w:rsidRPr="009E00A5">
        <w:rPr>
          <w:rFonts w:ascii="NTFPreCursive" w:hAnsi="NTFPreCursive" w:cs="Arial"/>
          <w:sz w:val="40"/>
          <w:lang w:val="en-US"/>
        </w:rPr>
        <w:t xml:space="preserve"> </w:t>
      </w:r>
    </w:p>
    <w:tbl>
      <w:tblPr>
        <w:tblW w:w="151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4757"/>
        <w:gridCol w:w="5586"/>
      </w:tblGrid>
      <w:tr w:rsidR="00C95FE3" w:rsidRPr="009E00A5" w14:paraId="445B92D7" w14:textId="77777777" w:rsidTr="00C95FE3">
        <w:trPr>
          <w:trHeight w:val="709"/>
        </w:trPr>
        <w:tc>
          <w:tcPr>
            <w:tcW w:w="4772" w:type="dxa"/>
            <w:shd w:val="clear" w:color="auto" w:fill="DEEAF6"/>
          </w:tcPr>
          <w:p w14:paraId="4035BB7D" w14:textId="77777777" w:rsidR="00C95FE3" w:rsidRPr="009E00A5" w:rsidRDefault="00C95FE3"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4</w:t>
            </w:r>
          </w:p>
        </w:tc>
        <w:tc>
          <w:tcPr>
            <w:tcW w:w="4757" w:type="dxa"/>
            <w:shd w:val="clear" w:color="auto" w:fill="BDD6EE"/>
          </w:tcPr>
          <w:p w14:paraId="686681B3" w14:textId="77777777" w:rsidR="00C95FE3" w:rsidRPr="009E00A5" w:rsidRDefault="00C95FE3"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5</w:t>
            </w:r>
          </w:p>
        </w:tc>
        <w:tc>
          <w:tcPr>
            <w:tcW w:w="5586" w:type="dxa"/>
            <w:shd w:val="clear" w:color="auto" w:fill="9CC2E5"/>
          </w:tcPr>
          <w:p w14:paraId="3F8AA152" w14:textId="77777777" w:rsidR="00C95FE3" w:rsidRPr="009E00A5" w:rsidRDefault="00C95FE3"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6</w:t>
            </w:r>
          </w:p>
        </w:tc>
      </w:tr>
      <w:tr w:rsidR="00C95FE3" w:rsidRPr="009E00A5" w14:paraId="6241BFD6" w14:textId="77777777" w:rsidTr="00C95FE3">
        <w:trPr>
          <w:trHeight w:val="814"/>
        </w:trPr>
        <w:tc>
          <w:tcPr>
            <w:tcW w:w="4772" w:type="dxa"/>
            <w:shd w:val="clear" w:color="auto" w:fill="DEEAF6"/>
          </w:tcPr>
          <w:p w14:paraId="081D29F6" w14:textId="77777777" w:rsidR="00C95FE3" w:rsidRPr="009E00A5" w:rsidRDefault="00C95FE3" w:rsidP="00C95FE3">
            <w:pPr>
              <w:pStyle w:val="Default"/>
              <w:rPr>
                <w:rFonts w:ascii="NTFPreCursive" w:hAnsi="NTFPreCursive"/>
                <w:sz w:val="20"/>
                <w:szCs w:val="20"/>
              </w:rPr>
            </w:pPr>
            <w:r w:rsidRPr="009E00A5">
              <w:rPr>
                <w:rFonts w:ascii="NTFPreCursive" w:hAnsi="NTFPreCursive"/>
                <w:sz w:val="20"/>
                <w:szCs w:val="20"/>
              </w:rPr>
              <w:t>Recognise and write decimal equivalents of any number of tenths or hundredths</w:t>
            </w:r>
          </w:p>
          <w:p w14:paraId="61DF6C66" w14:textId="77777777" w:rsidR="00C95FE3" w:rsidRPr="009E00A5" w:rsidRDefault="00C95FE3" w:rsidP="004F6197">
            <w:pPr>
              <w:pStyle w:val="WW-ContentsHeading1"/>
              <w:spacing w:before="0" w:after="0"/>
              <w:rPr>
                <w:rFonts w:ascii="NTFPreCursive" w:hAnsi="NTFPreCursive" w:cs="Arial"/>
                <w:b w:val="0"/>
                <w:sz w:val="20"/>
                <w:szCs w:val="20"/>
                <w:lang w:val="en-US"/>
              </w:rPr>
            </w:pPr>
          </w:p>
        </w:tc>
        <w:tc>
          <w:tcPr>
            <w:tcW w:w="4757" w:type="dxa"/>
            <w:shd w:val="clear" w:color="auto" w:fill="BDD6EE"/>
          </w:tcPr>
          <w:p w14:paraId="534E816F" w14:textId="77777777" w:rsidR="00C95FE3" w:rsidRPr="009E00A5" w:rsidRDefault="00C95FE3" w:rsidP="00C95FE3">
            <w:pPr>
              <w:pStyle w:val="Default"/>
              <w:rPr>
                <w:rFonts w:ascii="NTFPreCursive" w:hAnsi="NTFPreCursive"/>
                <w:sz w:val="20"/>
                <w:szCs w:val="20"/>
              </w:rPr>
            </w:pPr>
            <w:r w:rsidRPr="009E00A5">
              <w:rPr>
                <w:rFonts w:ascii="NTFPreCursive" w:hAnsi="NTFPreCursive"/>
                <w:sz w:val="20"/>
                <w:szCs w:val="20"/>
              </w:rPr>
              <w:t xml:space="preserve">Read and write decimal numbers as fractions </w:t>
            </w:r>
          </w:p>
          <w:p w14:paraId="05C86D3F" w14:textId="77777777" w:rsidR="00C95FE3" w:rsidRPr="009E00A5" w:rsidRDefault="00C95FE3" w:rsidP="004F6197">
            <w:pPr>
              <w:pStyle w:val="WW-ContentsHeading1"/>
              <w:spacing w:before="0" w:after="0"/>
              <w:rPr>
                <w:rFonts w:ascii="NTFPreCursive" w:hAnsi="NTFPreCursive" w:cs="Arial"/>
                <w:b w:val="0"/>
                <w:sz w:val="20"/>
                <w:szCs w:val="20"/>
                <w:lang w:val="en-US"/>
              </w:rPr>
            </w:pPr>
          </w:p>
        </w:tc>
        <w:tc>
          <w:tcPr>
            <w:tcW w:w="5586" w:type="dxa"/>
            <w:shd w:val="clear" w:color="auto" w:fill="9CC2E5"/>
          </w:tcPr>
          <w:p w14:paraId="7513CF44" w14:textId="77777777" w:rsidR="00C95FE3" w:rsidRPr="009E00A5" w:rsidRDefault="00C95FE3" w:rsidP="00C95FE3">
            <w:pPr>
              <w:pStyle w:val="Default"/>
              <w:rPr>
                <w:rFonts w:ascii="NTFPreCursive" w:hAnsi="NTFPreCursive"/>
                <w:sz w:val="20"/>
                <w:szCs w:val="20"/>
              </w:rPr>
            </w:pPr>
            <w:r w:rsidRPr="009E00A5">
              <w:rPr>
                <w:rFonts w:ascii="NTFPreCursive" w:hAnsi="NTFPreCursive"/>
                <w:sz w:val="20"/>
                <w:szCs w:val="20"/>
              </w:rPr>
              <w:t>Associate a fraction with division and calculate decimal fraction equivalents [for example, 0.375] for a simple fraction</w:t>
            </w:r>
          </w:p>
          <w:p w14:paraId="14036B8D" w14:textId="77777777" w:rsidR="00C95FE3" w:rsidRPr="009E00A5" w:rsidRDefault="00C95FE3" w:rsidP="00C95FE3">
            <w:pPr>
              <w:pStyle w:val="WW-ContentsHeading1"/>
              <w:spacing w:before="0" w:after="0"/>
              <w:rPr>
                <w:rFonts w:ascii="NTFPreCursive" w:hAnsi="NTFPreCursive" w:cs="Arial"/>
                <w:b w:val="0"/>
                <w:sz w:val="20"/>
                <w:szCs w:val="20"/>
                <w:lang w:val="en-US"/>
              </w:rPr>
            </w:pPr>
          </w:p>
        </w:tc>
      </w:tr>
      <w:tr w:rsidR="00C95FE3" w:rsidRPr="009E00A5" w14:paraId="095F9DC0" w14:textId="77777777" w:rsidTr="00C95FE3">
        <w:trPr>
          <w:trHeight w:val="284"/>
        </w:trPr>
        <w:tc>
          <w:tcPr>
            <w:tcW w:w="4772" w:type="dxa"/>
            <w:shd w:val="clear" w:color="auto" w:fill="DEEAF6"/>
          </w:tcPr>
          <w:p w14:paraId="0F6956C0" w14:textId="77777777" w:rsidR="00C95FE3" w:rsidRPr="009E00A5" w:rsidRDefault="00C95FE3" w:rsidP="00C95FE3">
            <w:pPr>
              <w:pStyle w:val="Default"/>
              <w:rPr>
                <w:rFonts w:ascii="NTFPreCursive" w:hAnsi="NTFPreCursive" w:cs="Arial"/>
                <w:b/>
                <w:sz w:val="20"/>
                <w:szCs w:val="20"/>
                <w:lang w:val="en-US"/>
              </w:rPr>
            </w:pPr>
            <w:r w:rsidRPr="009E00A5">
              <w:rPr>
                <w:rFonts w:ascii="NTFPreCursive" w:hAnsi="NTFPreCursive"/>
                <w:sz w:val="20"/>
                <w:szCs w:val="20"/>
              </w:rPr>
              <w:t>Recognise and write decimal equivalents to 1/4, 1/2 and 3/4</w:t>
            </w:r>
          </w:p>
        </w:tc>
        <w:tc>
          <w:tcPr>
            <w:tcW w:w="4757" w:type="dxa"/>
            <w:shd w:val="clear" w:color="auto" w:fill="BDD6EE"/>
          </w:tcPr>
          <w:p w14:paraId="5731CDB4" w14:textId="77777777" w:rsidR="00C95FE3" w:rsidRPr="009E00A5" w:rsidRDefault="00C95FE3" w:rsidP="00C95FE3">
            <w:pPr>
              <w:pStyle w:val="Default"/>
              <w:rPr>
                <w:rFonts w:ascii="NTFPreCursive" w:hAnsi="NTFPreCursive"/>
                <w:sz w:val="20"/>
                <w:szCs w:val="20"/>
              </w:rPr>
            </w:pPr>
            <w:r w:rsidRPr="009E00A5">
              <w:rPr>
                <w:rFonts w:ascii="NTFPreCursive" w:hAnsi="NTFPreCursive"/>
                <w:sz w:val="20"/>
                <w:szCs w:val="20"/>
              </w:rPr>
              <w:t>Recognise and use thousandths and relate them to tenths, hundredths and decimal equivalents</w:t>
            </w:r>
          </w:p>
          <w:p w14:paraId="2CAD56F2" w14:textId="77777777" w:rsidR="00C95FE3" w:rsidRPr="009E00A5" w:rsidRDefault="00C95FE3" w:rsidP="004F6197">
            <w:pPr>
              <w:pStyle w:val="WW-ContentsHeading1"/>
              <w:spacing w:before="0" w:after="0"/>
              <w:rPr>
                <w:rFonts w:ascii="NTFPreCursive" w:hAnsi="NTFPreCursive" w:cs="Arial"/>
                <w:b w:val="0"/>
                <w:sz w:val="20"/>
                <w:szCs w:val="20"/>
                <w:lang w:val="en-US"/>
              </w:rPr>
            </w:pPr>
          </w:p>
        </w:tc>
        <w:tc>
          <w:tcPr>
            <w:tcW w:w="5586" w:type="dxa"/>
            <w:shd w:val="clear" w:color="auto" w:fill="9CC2E5"/>
          </w:tcPr>
          <w:p w14:paraId="10ED529D" w14:textId="77777777" w:rsidR="00C95FE3" w:rsidRPr="009E00A5" w:rsidRDefault="00C95FE3" w:rsidP="00C95FE3">
            <w:pPr>
              <w:pStyle w:val="Default"/>
              <w:rPr>
                <w:rFonts w:ascii="NTFPreCursive" w:hAnsi="NTFPreCursive"/>
                <w:sz w:val="20"/>
                <w:szCs w:val="20"/>
              </w:rPr>
            </w:pPr>
            <w:r w:rsidRPr="009E00A5">
              <w:rPr>
                <w:rFonts w:ascii="NTFPreCursive" w:hAnsi="NTFPreCursive"/>
                <w:sz w:val="20"/>
                <w:szCs w:val="20"/>
              </w:rPr>
              <w:t>Identify the value of each digit in numbers given to three decimal places</w:t>
            </w:r>
          </w:p>
          <w:p w14:paraId="7B871C8F" w14:textId="77777777" w:rsidR="00C95FE3" w:rsidRPr="009E00A5" w:rsidRDefault="00C95FE3" w:rsidP="004F6197">
            <w:pPr>
              <w:pStyle w:val="WW-ContentsHeading1"/>
              <w:spacing w:before="0" w:after="0"/>
              <w:rPr>
                <w:rFonts w:ascii="NTFPreCursive" w:hAnsi="NTFPreCursive" w:cs="Arial"/>
                <w:b w:val="0"/>
                <w:sz w:val="20"/>
                <w:szCs w:val="20"/>
                <w:lang w:val="en-US"/>
              </w:rPr>
            </w:pPr>
          </w:p>
        </w:tc>
      </w:tr>
      <w:tr w:rsidR="00C95FE3" w:rsidRPr="009E00A5" w14:paraId="49F61060" w14:textId="77777777" w:rsidTr="00C95FE3">
        <w:trPr>
          <w:trHeight w:val="297"/>
        </w:trPr>
        <w:tc>
          <w:tcPr>
            <w:tcW w:w="4772" w:type="dxa"/>
            <w:shd w:val="clear" w:color="auto" w:fill="DEEAF6"/>
          </w:tcPr>
          <w:p w14:paraId="343395B5" w14:textId="77777777" w:rsidR="00C95FE3" w:rsidRPr="009E00A5" w:rsidRDefault="00C95FE3" w:rsidP="00C95FE3">
            <w:pPr>
              <w:pStyle w:val="Default"/>
              <w:rPr>
                <w:rFonts w:ascii="NTFPreCursive" w:hAnsi="NTFPreCursive"/>
                <w:sz w:val="20"/>
                <w:szCs w:val="20"/>
              </w:rPr>
            </w:pPr>
            <w:r w:rsidRPr="009E00A5">
              <w:rPr>
                <w:rFonts w:ascii="NTFPreCursive" w:hAnsi="NTFPreCursive"/>
                <w:sz w:val="20"/>
                <w:szCs w:val="20"/>
              </w:rPr>
              <w:t>Find the effect of dividing a one- or two-digit number by 10 and 100, identifying the value of the digits in the answer as ones, tenths and hundredths</w:t>
            </w:r>
          </w:p>
          <w:p w14:paraId="3A031B1E" w14:textId="77777777" w:rsidR="00C95FE3" w:rsidRPr="009E00A5" w:rsidRDefault="00C95FE3" w:rsidP="004F6197">
            <w:pPr>
              <w:pStyle w:val="WW-ContentsHeading1"/>
              <w:spacing w:before="0" w:after="0"/>
              <w:rPr>
                <w:rFonts w:ascii="NTFPreCursive" w:hAnsi="NTFPreCursive" w:cs="Arial"/>
                <w:b w:val="0"/>
                <w:sz w:val="20"/>
                <w:szCs w:val="20"/>
                <w:lang w:val="en-US"/>
              </w:rPr>
            </w:pPr>
          </w:p>
        </w:tc>
        <w:tc>
          <w:tcPr>
            <w:tcW w:w="4757" w:type="dxa"/>
            <w:shd w:val="clear" w:color="auto" w:fill="BDD6EE"/>
          </w:tcPr>
          <w:p w14:paraId="243429FD" w14:textId="77777777" w:rsidR="00C95FE3" w:rsidRPr="009E00A5" w:rsidRDefault="00C95FE3" w:rsidP="00C95FE3">
            <w:pPr>
              <w:pStyle w:val="Default"/>
              <w:rPr>
                <w:rFonts w:ascii="NTFPreCursive" w:hAnsi="NTFPreCursive"/>
                <w:sz w:val="20"/>
                <w:szCs w:val="20"/>
              </w:rPr>
            </w:pPr>
            <w:r w:rsidRPr="009E00A5">
              <w:rPr>
                <w:rFonts w:ascii="NTFPreCursive" w:hAnsi="NTFPreCursive"/>
                <w:sz w:val="20"/>
                <w:szCs w:val="20"/>
              </w:rPr>
              <w:t>Round decimals with two decimal places to the nearest whole number and to one decimal place.</w:t>
            </w:r>
          </w:p>
          <w:p w14:paraId="003B8B75" w14:textId="77777777" w:rsidR="00C95FE3" w:rsidRPr="009E00A5" w:rsidRDefault="00C95FE3" w:rsidP="004F6197">
            <w:pPr>
              <w:pStyle w:val="WW-ContentsHeading1"/>
              <w:spacing w:before="0" w:after="0"/>
              <w:rPr>
                <w:rFonts w:ascii="NTFPreCursive" w:hAnsi="NTFPreCursive" w:cs="Arial"/>
                <w:b w:val="0"/>
                <w:sz w:val="20"/>
                <w:szCs w:val="20"/>
                <w:lang w:val="en-US"/>
              </w:rPr>
            </w:pPr>
          </w:p>
        </w:tc>
        <w:tc>
          <w:tcPr>
            <w:tcW w:w="5586" w:type="dxa"/>
            <w:shd w:val="clear" w:color="auto" w:fill="9CC2E5"/>
          </w:tcPr>
          <w:p w14:paraId="0761B1FE" w14:textId="77777777" w:rsidR="00C95FE3" w:rsidRPr="009E00A5" w:rsidRDefault="00C95FE3" w:rsidP="00C95FE3">
            <w:pPr>
              <w:pStyle w:val="Default"/>
              <w:rPr>
                <w:rFonts w:ascii="NTFPreCursive" w:hAnsi="NTFPreCursive"/>
                <w:sz w:val="20"/>
                <w:szCs w:val="20"/>
              </w:rPr>
            </w:pPr>
            <w:r w:rsidRPr="009E00A5">
              <w:rPr>
                <w:rFonts w:ascii="NTFPreCursive" w:hAnsi="NTFPreCursive"/>
                <w:sz w:val="20"/>
                <w:szCs w:val="20"/>
              </w:rPr>
              <w:t>Multiply and divide numbers by 10, 100 and 1000 giving answers up to three decimal places.</w:t>
            </w:r>
          </w:p>
        </w:tc>
      </w:tr>
      <w:tr w:rsidR="00C95FE3" w:rsidRPr="009E00A5" w14:paraId="1FF7FF23" w14:textId="77777777" w:rsidTr="00C95FE3">
        <w:trPr>
          <w:trHeight w:val="284"/>
        </w:trPr>
        <w:tc>
          <w:tcPr>
            <w:tcW w:w="4772" w:type="dxa"/>
            <w:shd w:val="clear" w:color="auto" w:fill="DEEAF6"/>
          </w:tcPr>
          <w:p w14:paraId="7FDF1671" w14:textId="77777777" w:rsidR="00C95FE3" w:rsidRPr="009E00A5" w:rsidRDefault="00C95FE3" w:rsidP="00C95FE3">
            <w:pPr>
              <w:pStyle w:val="Default"/>
              <w:rPr>
                <w:rFonts w:ascii="NTFPreCursive" w:hAnsi="NTFPreCursive"/>
                <w:sz w:val="20"/>
                <w:szCs w:val="20"/>
              </w:rPr>
            </w:pPr>
            <w:r w:rsidRPr="009E00A5">
              <w:rPr>
                <w:rFonts w:ascii="NTFPreCursive" w:hAnsi="NTFPreCursive"/>
                <w:sz w:val="20"/>
                <w:szCs w:val="20"/>
              </w:rPr>
              <w:t>Round decimals with one decimal place to the nearest whole number</w:t>
            </w:r>
          </w:p>
          <w:p w14:paraId="2C6CED54" w14:textId="77777777" w:rsidR="00C95FE3" w:rsidRPr="009E00A5" w:rsidRDefault="00C95FE3" w:rsidP="00C95FE3">
            <w:pPr>
              <w:pStyle w:val="WW-ContentsHeading1"/>
              <w:spacing w:before="0" w:after="0"/>
              <w:jc w:val="center"/>
              <w:rPr>
                <w:rFonts w:ascii="NTFPreCursive" w:hAnsi="NTFPreCursive" w:cs="Arial"/>
                <w:b w:val="0"/>
                <w:sz w:val="20"/>
                <w:szCs w:val="20"/>
                <w:lang w:val="en-US"/>
              </w:rPr>
            </w:pPr>
          </w:p>
        </w:tc>
        <w:tc>
          <w:tcPr>
            <w:tcW w:w="4757" w:type="dxa"/>
            <w:shd w:val="clear" w:color="auto" w:fill="BDD6EE"/>
          </w:tcPr>
          <w:p w14:paraId="69D98827" w14:textId="77777777" w:rsidR="00C95FE3" w:rsidRPr="009E00A5" w:rsidRDefault="00C95FE3" w:rsidP="00C95FE3">
            <w:pPr>
              <w:pStyle w:val="Default"/>
              <w:rPr>
                <w:rFonts w:ascii="NTFPreCursive" w:hAnsi="NTFPreCursive"/>
                <w:sz w:val="20"/>
                <w:szCs w:val="20"/>
              </w:rPr>
            </w:pPr>
            <w:r w:rsidRPr="009E00A5">
              <w:rPr>
                <w:rFonts w:ascii="NTFPreCursive" w:hAnsi="NTFPreCursive"/>
                <w:sz w:val="20"/>
                <w:szCs w:val="20"/>
              </w:rPr>
              <w:t>Read, write, order and compare numbers with up to three decimal places</w:t>
            </w:r>
          </w:p>
          <w:p w14:paraId="59493BCC" w14:textId="77777777" w:rsidR="00C95FE3" w:rsidRPr="009E00A5" w:rsidRDefault="00C95FE3" w:rsidP="004F6197">
            <w:pPr>
              <w:pStyle w:val="WW-ContentsHeading1"/>
              <w:spacing w:before="0" w:after="0"/>
              <w:rPr>
                <w:rFonts w:ascii="NTFPreCursive" w:hAnsi="NTFPreCursive" w:cs="Arial"/>
                <w:b w:val="0"/>
                <w:sz w:val="20"/>
                <w:szCs w:val="20"/>
                <w:lang w:val="en-US"/>
              </w:rPr>
            </w:pPr>
          </w:p>
        </w:tc>
        <w:tc>
          <w:tcPr>
            <w:tcW w:w="5586" w:type="dxa"/>
            <w:shd w:val="clear" w:color="auto" w:fill="9CC2E5"/>
          </w:tcPr>
          <w:p w14:paraId="6987F612" w14:textId="77777777" w:rsidR="00C95FE3" w:rsidRPr="009E00A5" w:rsidRDefault="00C95FE3" w:rsidP="00C95FE3">
            <w:pPr>
              <w:pStyle w:val="Default"/>
              <w:rPr>
                <w:rFonts w:ascii="NTFPreCursive" w:hAnsi="NTFPreCursive"/>
                <w:sz w:val="20"/>
                <w:szCs w:val="20"/>
              </w:rPr>
            </w:pPr>
            <w:r w:rsidRPr="009E00A5">
              <w:rPr>
                <w:rFonts w:ascii="NTFPreCursive" w:hAnsi="NTFPreCursive"/>
                <w:sz w:val="20"/>
                <w:szCs w:val="20"/>
              </w:rPr>
              <w:t>Multiply one-digit number with up to two decimal places by whole numbers</w:t>
            </w:r>
          </w:p>
        </w:tc>
      </w:tr>
      <w:tr w:rsidR="00C95FE3" w:rsidRPr="009E00A5" w14:paraId="6C10720F" w14:textId="77777777" w:rsidTr="00C95FE3">
        <w:trPr>
          <w:trHeight w:val="284"/>
        </w:trPr>
        <w:tc>
          <w:tcPr>
            <w:tcW w:w="4772" w:type="dxa"/>
            <w:shd w:val="clear" w:color="auto" w:fill="DEEAF6"/>
          </w:tcPr>
          <w:p w14:paraId="08039917" w14:textId="77777777" w:rsidR="00C95FE3" w:rsidRPr="009E00A5" w:rsidRDefault="00C95FE3" w:rsidP="00C95FE3">
            <w:pPr>
              <w:pStyle w:val="Default"/>
              <w:rPr>
                <w:rFonts w:ascii="NTFPreCursive" w:hAnsi="NTFPreCursive"/>
                <w:sz w:val="20"/>
                <w:szCs w:val="20"/>
              </w:rPr>
            </w:pPr>
            <w:r w:rsidRPr="009E00A5">
              <w:rPr>
                <w:rFonts w:ascii="NTFPreCursive" w:hAnsi="NTFPreCursive"/>
                <w:sz w:val="20"/>
                <w:szCs w:val="20"/>
              </w:rPr>
              <w:t>Compare numbers with the same number of decimal places up to two decimal places</w:t>
            </w:r>
          </w:p>
          <w:p w14:paraId="0D14C3C0" w14:textId="77777777" w:rsidR="00C95FE3" w:rsidRPr="009E00A5" w:rsidRDefault="00C95FE3" w:rsidP="004F6197">
            <w:pPr>
              <w:pStyle w:val="WW-ContentsHeading1"/>
              <w:spacing w:before="0" w:after="0"/>
              <w:rPr>
                <w:rFonts w:ascii="NTFPreCursive" w:hAnsi="NTFPreCursive" w:cs="Arial"/>
                <w:b w:val="0"/>
                <w:sz w:val="20"/>
                <w:szCs w:val="20"/>
                <w:lang w:val="en-US"/>
              </w:rPr>
            </w:pPr>
          </w:p>
        </w:tc>
        <w:tc>
          <w:tcPr>
            <w:tcW w:w="4757" w:type="dxa"/>
            <w:shd w:val="clear" w:color="auto" w:fill="BDD6EE"/>
          </w:tcPr>
          <w:p w14:paraId="70A65FA9" w14:textId="77777777" w:rsidR="00C95FE3" w:rsidRPr="009E00A5" w:rsidRDefault="00C95FE3" w:rsidP="00C95FE3">
            <w:pPr>
              <w:pStyle w:val="Default"/>
              <w:rPr>
                <w:rFonts w:ascii="NTFPreCursive" w:hAnsi="NTFPreCursive"/>
                <w:sz w:val="20"/>
                <w:szCs w:val="20"/>
              </w:rPr>
            </w:pPr>
            <w:r w:rsidRPr="009E00A5">
              <w:rPr>
                <w:rFonts w:ascii="NTFPreCursive" w:hAnsi="NTFPreCursive"/>
                <w:sz w:val="20"/>
                <w:szCs w:val="20"/>
              </w:rPr>
              <w:t>Recognise the per cent symbol (%) and understand that per cent relates to ‘number of parts per hundred’, and write percentages as a fraction with denominator 100, and as a decimal</w:t>
            </w:r>
          </w:p>
          <w:p w14:paraId="39B0B81A" w14:textId="77777777" w:rsidR="00C95FE3" w:rsidRPr="009E00A5" w:rsidRDefault="00C95FE3" w:rsidP="004F6197">
            <w:pPr>
              <w:pStyle w:val="WW-ContentsHeading1"/>
              <w:spacing w:before="0" w:after="0"/>
              <w:rPr>
                <w:rFonts w:ascii="NTFPreCursive" w:hAnsi="NTFPreCursive" w:cs="Arial"/>
                <w:b w:val="0"/>
                <w:sz w:val="20"/>
                <w:szCs w:val="20"/>
                <w:lang w:val="en-US"/>
              </w:rPr>
            </w:pPr>
          </w:p>
        </w:tc>
        <w:tc>
          <w:tcPr>
            <w:tcW w:w="5586" w:type="dxa"/>
            <w:shd w:val="clear" w:color="auto" w:fill="9CC2E5"/>
          </w:tcPr>
          <w:p w14:paraId="4B9391E4" w14:textId="77777777" w:rsidR="00C95FE3" w:rsidRPr="009E00A5" w:rsidRDefault="00C95FE3" w:rsidP="00C95FE3">
            <w:pPr>
              <w:pStyle w:val="Default"/>
              <w:rPr>
                <w:rFonts w:ascii="NTFPreCursive" w:hAnsi="NTFPreCursive"/>
                <w:sz w:val="20"/>
                <w:szCs w:val="20"/>
              </w:rPr>
            </w:pPr>
            <w:r w:rsidRPr="009E00A5">
              <w:rPr>
                <w:rFonts w:ascii="NTFPreCursive" w:hAnsi="NTFPreCursive"/>
                <w:sz w:val="20"/>
                <w:szCs w:val="20"/>
              </w:rPr>
              <w:t>Se written division methods in cases where the answer has up to two decimal places</w:t>
            </w:r>
          </w:p>
          <w:p w14:paraId="7750A680" w14:textId="77777777" w:rsidR="00C95FE3" w:rsidRPr="009E00A5" w:rsidRDefault="00C95FE3" w:rsidP="004F6197">
            <w:pPr>
              <w:pStyle w:val="WW-ContentsHeading1"/>
              <w:spacing w:before="0" w:after="0"/>
              <w:rPr>
                <w:rFonts w:ascii="NTFPreCursive" w:hAnsi="NTFPreCursive" w:cs="Arial"/>
                <w:b w:val="0"/>
                <w:sz w:val="20"/>
                <w:szCs w:val="20"/>
                <w:lang w:val="en-US"/>
              </w:rPr>
            </w:pPr>
          </w:p>
        </w:tc>
      </w:tr>
      <w:tr w:rsidR="00C95FE3" w:rsidRPr="009E00A5" w14:paraId="61C9FA2A" w14:textId="77777777" w:rsidTr="00C95FE3">
        <w:trPr>
          <w:trHeight w:val="284"/>
        </w:trPr>
        <w:tc>
          <w:tcPr>
            <w:tcW w:w="4772" w:type="dxa"/>
            <w:shd w:val="clear" w:color="auto" w:fill="DEEAF6"/>
          </w:tcPr>
          <w:p w14:paraId="4DF4A980" w14:textId="77777777" w:rsidR="00C95FE3" w:rsidRPr="009E00A5" w:rsidRDefault="00C95FE3" w:rsidP="00C95FE3">
            <w:pPr>
              <w:pStyle w:val="Default"/>
              <w:rPr>
                <w:rFonts w:ascii="NTFPreCursive" w:hAnsi="NTFPreCursive"/>
                <w:sz w:val="20"/>
                <w:szCs w:val="20"/>
              </w:rPr>
            </w:pPr>
          </w:p>
        </w:tc>
        <w:tc>
          <w:tcPr>
            <w:tcW w:w="4757" w:type="dxa"/>
            <w:shd w:val="clear" w:color="auto" w:fill="BDD6EE"/>
          </w:tcPr>
          <w:p w14:paraId="3E177DAD" w14:textId="77777777" w:rsidR="00C95FE3" w:rsidRPr="009E00A5" w:rsidRDefault="00C95FE3" w:rsidP="00C95FE3">
            <w:pPr>
              <w:pStyle w:val="Default"/>
              <w:rPr>
                <w:rFonts w:ascii="NTFPreCursive" w:hAnsi="NTFPreCursive"/>
                <w:sz w:val="20"/>
                <w:szCs w:val="20"/>
              </w:rPr>
            </w:pPr>
            <w:r w:rsidRPr="009E00A5">
              <w:rPr>
                <w:rFonts w:ascii="NTFPreCursive" w:hAnsi="NTFPreCursive"/>
                <w:sz w:val="20"/>
                <w:szCs w:val="20"/>
              </w:rPr>
              <w:t>Solve problems involving number up to three decimal places</w:t>
            </w:r>
          </w:p>
          <w:p w14:paraId="263D1816" w14:textId="77777777" w:rsidR="00C95FE3" w:rsidRPr="009E00A5" w:rsidRDefault="00C95FE3" w:rsidP="00C95FE3">
            <w:pPr>
              <w:pStyle w:val="Default"/>
              <w:rPr>
                <w:rFonts w:ascii="NTFPreCursive" w:hAnsi="NTFPreCursive"/>
                <w:sz w:val="20"/>
                <w:szCs w:val="20"/>
              </w:rPr>
            </w:pPr>
          </w:p>
        </w:tc>
        <w:tc>
          <w:tcPr>
            <w:tcW w:w="5586" w:type="dxa"/>
            <w:shd w:val="clear" w:color="auto" w:fill="9CC2E5"/>
          </w:tcPr>
          <w:p w14:paraId="10D1CD5A" w14:textId="77777777" w:rsidR="00C95FE3" w:rsidRPr="009E00A5" w:rsidRDefault="00C95FE3" w:rsidP="00C95FE3">
            <w:pPr>
              <w:pStyle w:val="Default"/>
              <w:rPr>
                <w:rFonts w:ascii="NTFPreCursive" w:hAnsi="NTFPreCursive"/>
                <w:sz w:val="20"/>
                <w:szCs w:val="20"/>
              </w:rPr>
            </w:pPr>
            <w:r w:rsidRPr="009E00A5">
              <w:rPr>
                <w:rFonts w:ascii="NTFPreCursive" w:hAnsi="NTFPreCursive"/>
                <w:sz w:val="20"/>
                <w:szCs w:val="20"/>
              </w:rPr>
              <w:t>Solve problems involving the calculation of percentages [for example, of measures, and such as 15% of 360] and the use of percentages for comparison</w:t>
            </w:r>
          </w:p>
          <w:p w14:paraId="5BBFA280" w14:textId="77777777" w:rsidR="00C95FE3" w:rsidRPr="009E00A5" w:rsidRDefault="00C95FE3" w:rsidP="004F6197">
            <w:pPr>
              <w:pStyle w:val="WW-ContentsHeading1"/>
              <w:spacing w:before="0" w:after="0"/>
              <w:rPr>
                <w:rFonts w:ascii="NTFPreCursive" w:hAnsi="NTFPreCursive" w:cs="Arial"/>
                <w:b w:val="0"/>
                <w:sz w:val="20"/>
                <w:szCs w:val="20"/>
                <w:lang w:val="en-US"/>
              </w:rPr>
            </w:pPr>
          </w:p>
        </w:tc>
      </w:tr>
      <w:tr w:rsidR="00C95FE3" w:rsidRPr="009E00A5" w14:paraId="04A37FCD" w14:textId="77777777" w:rsidTr="00C95FE3">
        <w:trPr>
          <w:trHeight w:val="284"/>
        </w:trPr>
        <w:tc>
          <w:tcPr>
            <w:tcW w:w="4772" w:type="dxa"/>
            <w:shd w:val="clear" w:color="auto" w:fill="DEEAF6"/>
          </w:tcPr>
          <w:p w14:paraId="1C8F0C27" w14:textId="77777777" w:rsidR="00C95FE3" w:rsidRPr="009E00A5" w:rsidRDefault="00C95FE3" w:rsidP="00C95FE3">
            <w:pPr>
              <w:pStyle w:val="Default"/>
              <w:rPr>
                <w:rFonts w:ascii="NTFPreCursive" w:hAnsi="NTFPreCursive"/>
                <w:sz w:val="20"/>
                <w:szCs w:val="20"/>
              </w:rPr>
            </w:pPr>
          </w:p>
        </w:tc>
        <w:tc>
          <w:tcPr>
            <w:tcW w:w="4757" w:type="dxa"/>
            <w:shd w:val="clear" w:color="auto" w:fill="BDD6EE"/>
          </w:tcPr>
          <w:p w14:paraId="36D2076A" w14:textId="77777777" w:rsidR="00C95FE3" w:rsidRPr="009E00A5" w:rsidRDefault="00C95FE3" w:rsidP="00C95FE3">
            <w:pPr>
              <w:pStyle w:val="Default"/>
              <w:rPr>
                <w:rFonts w:ascii="NTFPreCursive" w:hAnsi="NTFPreCursive"/>
                <w:sz w:val="20"/>
                <w:szCs w:val="20"/>
              </w:rPr>
            </w:pPr>
            <w:r w:rsidRPr="009E00A5">
              <w:rPr>
                <w:rFonts w:ascii="NTFPreCursive" w:hAnsi="NTFPreCursive"/>
                <w:sz w:val="20"/>
                <w:szCs w:val="20"/>
              </w:rPr>
              <w:t>Solve problems which require knowing percent</w:t>
            </w:r>
            <w:r w:rsidR="00920C20" w:rsidRPr="009E00A5">
              <w:rPr>
                <w:rFonts w:ascii="NTFPreCursive" w:hAnsi="NTFPreCursive"/>
                <w:sz w:val="20"/>
                <w:szCs w:val="20"/>
              </w:rPr>
              <w:t>age and decimal equivalents of 1/</w:t>
            </w:r>
            <w:proofErr w:type="gramStart"/>
            <w:r w:rsidR="00920C20" w:rsidRPr="009E00A5">
              <w:rPr>
                <w:rFonts w:ascii="NTFPreCursive" w:hAnsi="NTFPreCursive"/>
                <w:sz w:val="20"/>
                <w:szCs w:val="20"/>
              </w:rPr>
              <w:t>2 ,</w:t>
            </w:r>
            <w:proofErr w:type="gramEnd"/>
            <w:r w:rsidR="00920C20" w:rsidRPr="009E00A5">
              <w:rPr>
                <w:rFonts w:ascii="NTFPreCursive" w:hAnsi="NTFPreCursive"/>
                <w:sz w:val="20"/>
                <w:szCs w:val="20"/>
              </w:rPr>
              <w:t xml:space="preserve"> 1/4</w:t>
            </w:r>
            <w:r w:rsidRPr="009E00A5">
              <w:rPr>
                <w:rFonts w:ascii="NTFPreCursive" w:hAnsi="NTFPreCursive"/>
                <w:sz w:val="20"/>
                <w:szCs w:val="20"/>
              </w:rPr>
              <w:t xml:space="preserve"> , 1/5 , 2/5 , 4/5 and those fractions with a denominator of a multiple of 10 or 25</w:t>
            </w:r>
          </w:p>
        </w:tc>
        <w:tc>
          <w:tcPr>
            <w:tcW w:w="5586" w:type="dxa"/>
            <w:shd w:val="clear" w:color="auto" w:fill="9CC2E5"/>
          </w:tcPr>
          <w:p w14:paraId="32733FC8" w14:textId="77777777" w:rsidR="00C95FE3" w:rsidRPr="009E00A5" w:rsidRDefault="00C95FE3" w:rsidP="00C95FE3">
            <w:pPr>
              <w:pStyle w:val="Default"/>
              <w:rPr>
                <w:rFonts w:ascii="NTFPreCursive" w:hAnsi="NTFPreCursive"/>
                <w:sz w:val="20"/>
                <w:szCs w:val="20"/>
              </w:rPr>
            </w:pPr>
            <w:r w:rsidRPr="009E00A5">
              <w:rPr>
                <w:rFonts w:ascii="NTFPreCursive" w:hAnsi="NTFPreCursive"/>
                <w:sz w:val="20"/>
                <w:szCs w:val="20"/>
              </w:rPr>
              <w:t>Recall and use equivalences between simple fractions, decimals and percentages, including in different contexts.</w:t>
            </w:r>
          </w:p>
          <w:p w14:paraId="0A62A012" w14:textId="77777777" w:rsidR="00C95FE3" w:rsidRPr="009E00A5" w:rsidRDefault="00C95FE3" w:rsidP="004F6197">
            <w:pPr>
              <w:pStyle w:val="WW-ContentsHeading1"/>
              <w:spacing w:before="0" w:after="0"/>
              <w:rPr>
                <w:rFonts w:ascii="NTFPreCursive" w:hAnsi="NTFPreCursive" w:cs="Arial"/>
                <w:b w:val="0"/>
                <w:sz w:val="20"/>
                <w:szCs w:val="20"/>
                <w:lang w:val="en-US"/>
              </w:rPr>
            </w:pPr>
          </w:p>
        </w:tc>
      </w:tr>
      <w:tr w:rsidR="00920C20" w:rsidRPr="009E00A5" w14:paraId="60BA4579" w14:textId="77777777" w:rsidTr="00C95FE3">
        <w:trPr>
          <w:trHeight w:val="284"/>
        </w:trPr>
        <w:tc>
          <w:tcPr>
            <w:tcW w:w="4772" w:type="dxa"/>
            <w:shd w:val="clear" w:color="auto" w:fill="DEEAF6"/>
          </w:tcPr>
          <w:p w14:paraId="0F6A83DD" w14:textId="77777777" w:rsidR="00920C20" w:rsidRPr="009E00A5" w:rsidRDefault="00920C20" w:rsidP="00C95FE3">
            <w:pPr>
              <w:pStyle w:val="Default"/>
              <w:rPr>
                <w:rFonts w:ascii="NTFPreCursive" w:hAnsi="NTFPreCursive"/>
                <w:sz w:val="20"/>
                <w:szCs w:val="20"/>
              </w:rPr>
            </w:pPr>
          </w:p>
        </w:tc>
        <w:tc>
          <w:tcPr>
            <w:tcW w:w="4757" w:type="dxa"/>
            <w:shd w:val="clear" w:color="auto" w:fill="BDD6EE"/>
          </w:tcPr>
          <w:p w14:paraId="04516518" w14:textId="77777777" w:rsidR="00920C20" w:rsidRPr="009E00A5" w:rsidRDefault="00920C20" w:rsidP="00C95FE3">
            <w:pPr>
              <w:pStyle w:val="Default"/>
              <w:rPr>
                <w:rFonts w:ascii="NTFPreCursive" w:hAnsi="NTFPreCursive"/>
                <w:sz w:val="20"/>
                <w:szCs w:val="20"/>
              </w:rPr>
            </w:pPr>
          </w:p>
        </w:tc>
        <w:tc>
          <w:tcPr>
            <w:tcW w:w="5586" w:type="dxa"/>
            <w:shd w:val="clear" w:color="auto" w:fill="9CC2E5"/>
          </w:tcPr>
          <w:p w14:paraId="419FF8D9" w14:textId="77777777" w:rsidR="00920C20" w:rsidRPr="009E00A5" w:rsidRDefault="00920C20" w:rsidP="00920C20">
            <w:pPr>
              <w:pStyle w:val="Default"/>
              <w:rPr>
                <w:rFonts w:ascii="NTFPreCursive" w:hAnsi="NTFPreCursive"/>
                <w:sz w:val="20"/>
                <w:szCs w:val="20"/>
              </w:rPr>
            </w:pPr>
            <w:r w:rsidRPr="009E00A5">
              <w:rPr>
                <w:rFonts w:ascii="NTFPreCursive" w:hAnsi="NTFPreCursive"/>
                <w:sz w:val="20"/>
                <w:szCs w:val="20"/>
              </w:rPr>
              <w:t>Solve problems, which require answers to be rounded to specified degrees of accuracy.</w:t>
            </w:r>
          </w:p>
          <w:p w14:paraId="311A8057" w14:textId="77777777" w:rsidR="00920C20" w:rsidRPr="009E00A5" w:rsidRDefault="00920C20" w:rsidP="00C95FE3">
            <w:pPr>
              <w:pStyle w:val="Default"/>
              <w:rPr>
                <w:rFonts w:ascii="NTFPreCursive" w:hAnsi="NTFPreCursive"/>
                <w:sz w:val="20"/>
                <w:szCs w:val="20"/>
              </w:rPr>
            </w:pPr>
          </w:p>
        </w:tc>
      </w:tr>
      <w:tr w:rsidR="00920C20" w:rsidRPr="009E00A5" w14:paraId="1271D92D" w14:textId="77777777" w:rsidTr="00C95FE3">
        <w:trPr>
          <w:trHeight w:val="284"/>
        </w:trPr>
        <w:tc>
          <w:tcPr>
            <w:tcW w:w="4772" w:type="dxa"/>
            <w:shd w:val="clear" w:color="auto" w:fill="DEEAF6"/>
          </w:tcPr>
          <w:p w14:paraId="650811D0" w14:textId="77777777" w:rsidR="00920C20" w:rsidRPr="009E00A5" w:rsidRDefault="00920C20" w:rsidP="00C95FE3">
            <w:pPr>
              <w:pStyle w:val="Default"/>
              <w:rPr>
                <w:rFonts w:ascii="NTFPreCursive" w:hAnsi="NTFPreCursive"/>
                <w:sz w:val="20"/>
                <w:szCs w:val="20"/>
              </w:rPr>
            </w:pPr>
          </w:p>
        </w:tc>
        <w:tc>
          <w:tcPr>
            <w:tcW w:w="4757" w:type="dxa"/>
            <w:shd w:val="clear" w:color="auto" w:fill="BDD6EE"/>
          </w:tcPr>
          <w:p w14:paraId="01A0571F" w14:textId="77777777" w:rsidR="00920C20" w:rsidRPr="009E00A5" w:rsidRDefault="00920C20" w:rsidP="00C95FE3">
            <w:pPr>
              <w:pStyle w:val="Default"/>
              <w:rPr>
                <w:rFonts w:ascii="NTFPreCursive" w:hAnsi="NTFPreCursive"/>
                <w:sz w:val="20"/>
                <w:szCs w:val="20"/>
              </w:rPr>
            </w:pPr>
          </w:p>
        </w:tc>
        <w:tc>
          <w:tcPr>
            <w:tcW w:w="5586" w:type="dxa"/>
            <w:shd w:val="clear" w:color="auto" w:fill="9CC2E5"/>
          </w:tcPr>
          <w:p w14:paraId="7F3AEBB7" w14:textId="77777777" w:rsidR="00920C20" w:rsidRPr="009E00A5" w:rsidRDefault="00920C20" w:rsidP="00920C20">
            <w:pPr>
              <w:pStyle w:val="Default"/>
              <w:rPr>
                <w:rFonts w:ascii="NTFPreCursive" w:hAnsi="NTFPreCursive"/>
                <w:sz w:val="20"/>
                <w:szCs w:val="20"/>
              </w:rPr>
            </w:pPr>
            <w:r w:rsidRPr="009E00A5">
              <w:rPr>
                <w:rFonts w:ascii="NTFPreCursive" w:hAnsi="NTFPreCursive"/>
                <w:sz w:val="20"/>
                <w:szCs w:val="20"/>
              </w:rPr>
              <w:t>Recall and use equivalences between simple fractions, decimals and percentages, including in different contexts.</w:t>
            </w:r>
          </w:p>
        </w:tc>
      </w:tr>
    </w:tbl>
    <w:p w14:paraId="34A53E95" w14:textId="77777777" w:rsidR="00C95FE3" w:rsidRPr="009E00A5" w:rsidRDefault="00C95FE3" w:rsidP="00C95FE3">
      <w:pPr>
        <w:spacing w:line="360" w:lineRule="auto"/>
        <w:rPr>
          <w:rFonts w:ascii="NTFPreCursive" w:hAnsi="NTFPreCursive" w:cs="Arial"/>
          <w:color w:val="000000"/>
          <w:sz w:val="22"/>
          <w:shd w:val="clear" w:color="auto" w:fill="FFFFFF"/>
        </w:rPr>
      </w:pPr>
    </w:p>
    <w:p w14:paraId="425EAC8D" w14:textId="77777777" w:rsidR="00C95FE3" w:rsidRPr="009E00A5" w:rsidRDefault="00C95FE3" w:rsidP="00C95FE3">
      <w:pPr>
        <w:spacing w:line="360" w:lineRule="auto"/>
        <w:rPr>
          <w:rFonts w:ascii="NTFPreCursive" w:hAnsi="NTFPreCursive" w:cs="Arial"/>
          <w:color w:val="000000"/>
          <w:sz w:val="22"/>
          <w:shd w:val="clear" w:color="auto" w:fill="FFFFFF"/>
        </w:rPr>
      </w:pPr>
    </w:p>
    <w:p w14:paraId="450E6F92" w14:textId="77777777" w:rsidR="00C95FE3" w:rsidRPr="009E00A5" w:rsidRDefault="00C95FE3" w:rsidP="00C95FE3">
      <w:pPr>
        <w:rPr>
          <w:rFonts w:ascii="NTFPreCursive" w:hAnsi="NTFPreCursive"/>
        </w:rPr>
      </w:pPr>
    </w:p>
    <w:p w14:paraId="55DAFF6A" w14:textId="77777777" w:rsidR="00C95FE3" w:rsidRPr="009E00A5" w:rsidRDefault="00C95FE3">
      <w:pPr>
        <w:rPr>
          <w:rFonts w:ascii="NTFPreCursive" w:hAnsi="NTFPreCursive"/>
        </w:rPr>
      </w:pPr>
    </w:p>
    <w:p w14:paraId="4D857B5F" w14:textId="77777777" w:rsidR="002A4EB1" w:rsidRPr="009E00A5" w:rsidRDefault="002A4EB1" w:rsidP="002A4EB1">
      <w:pPr>
        <w:pStyle w:val="WW-ContentsHeading1"/>
        <w:spacing w:before="0" w:after="0"/>
        <w:rPr>
          <w:rFonts w:ascii="NTFPreCursive" w:hAnsi="NTFPreCursive" w:cs="Arial"/>
          <w:b w:val="0"/>
          <w:sz w:val="28"/>
          <w:lang w:val="en-US"/>
        </w:rPr>
      </w:pPr>
      <w:r w:rsidRPr="009E00A5">
        <w:rPr>
          <w:rFonts w:ascii="NTFPreCursive" w:hAnsi="NTFPreCursive" w:cs="Arial"/>
          <w:b w:val="0"/>
          <w:sz w:val="28"/>
          <w:lang w:val="en-US"/>
        </w:rPr>
        <w:lastRenderedPageBreak/>
        <w:t xml:space="preserve">Expectations for progress: </w:t>
      </w:r>
      <w:r w:rsidRPr="009E00A5">
        <w:rPr>
          <w:rFonts w:ascii="NTFPreCursive" w:hAnsi="NTFPreCursive" w:cs="Arial"/>
          <w:b w:val="0"/>
          <w:sz w:val="28"/>
          <w:highlight w:val="yellow"/>
          <w:lang w:val="en-US"/>
        </w:rPr>
        <w:t xml:space="preserve">Measurement </w:t>
      </w:r>
    </w:p>
    <w:p w14:paraId="14DABAA4" w14:textId="77777777" w:rsidR="002A4EB1" w:rsidRPr="009E00A5" w:rsidRDefault="002A4EB1" w:rsidP="004F6197">
      <w:pPr>
        <w:pStyle w:val="WW-ContentsHeading1"/>
        <w:spacing w:before="0" w:after="0"/>
        <w:rPr>
          <w:rFonts w:ascii="NTFPreCursive" w:hAnsi="NTFPreCursive" w:cs="Arial"/>
          <w:sz w:val="40"/>
          <w:lang w:val="en-US"/>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68"/>
        <w:gridCol w:w="2159"/>
        <w:gridCol w:w="2235"/>
        <w:gridCol w:w="2268"/>
        <w:gridCol w:w="2268"/>
      </w:tblGrid>
      <w:tr w:rsidR="002A4EB1" w:rsidRPr="009E00A5" w14:paraId="088A7504" w14:textId="77777777" w:rsidTr="004F6197">
        <w:tc>
          <w:tcPr>
            <w:tcW w:w="1985" w:type="dxa"/>
            <w:shd w:val="clear" w:color="auto" w:fill="auto"/>
          </w:tcPr>
          <w:p w14:paraId="2636D1DD" w14:textId="77777777" w:rsidR="002A4EB1" w:rsidRPr="009E00A5" w:rsidRDefault="002A4EB1" w:rsidP="004F6197">
            <w:pPr>
              <w:pStyle w:val="WW-ContentsHeading1"/>
              <w:jc w:val="center"/>
              <w:rPr>
                <w:rFonts w:ascii="NTFPreCursive" w:hAnsi="NTFPreCursive" w:cs="Arial"/>
                <w:sz w:val="28"/>
                <w:szCs w:val="28"/>
                <w:lang w:val="en-US"/>
              </w:rPr>
            </w:pPr>
            <w:r w:rsidRPr="009E00A5">
              <w:rPr>
                <w:rFonts w:ascii="NTFPreCursive" w:hAnsi="NTFPreCursive" w:cs="Arial"/>
                <w:sz w:val="28"/>
                <w:szCs w:val="28"/>
                <w:lang w:val="en-US"/>
              </w:rPr>
              <w:lastRenderedPageBreak/>
              <w:t>Reception</w:t>
            </w:r>
          </w:p>
        </w:tc>
        <w:tc>
          <w:tcPr>
            <w:tcW w:w="2268" w:type="dxa"/>
            <w:shd w:val="clear" w:color="auto" w:fill="F2F2F2"/>
          </w:tcPr>
          <w:p w14:paraId="201DCC2D" w14:textId="77777777" w:rsidR="002A4EB1" w:rsidRPr="009E00A5" w:rsidRDefault="002A4EB1"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1</w:t>
            </w:r>
          </w:p>
        </w:tc>
        <w:tc>
          <w:tcPr>
            <w:tcW w:w="2268" w:type="dxa"/>
            <w:shd w:val="clear" w:color="auto" w:fill="E7E6E6"/>
          </w:tcPr>
          <w:p w14:paraId="322E995D" w14:textId="77777777" w:rsidR="002A4EB1" w:rsidRPr="009E00A5" w:rsidRDefault="002A4EB1"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2</w:t>
            </w:r>
          </w:p>
        </w:tc>
        <w:tc>
          <w:tcPr>
            <w:tcW w:w="2159" w:type="dxa"/>
            <w:shd w:val="clear" w:color="auto" w:fill="D5DCE4"/>
          </w:tcPr>
          <w:p w14:paraId="40BE5569" w14:textId="77777777" w:rsidR="002A4EB1" w:rsidRPr="009E00A5" w:rsidRDefault="002A4EB1"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3</w:t>
            </w:r>
          </w:p>
        </w:tc>
        <w:tc>
          <w:tcPr>
            <w:tcW w:w="2235" w:type="dxa"/>
            <w:shd w:val="clear" w:color="auto" w:fill="DEEAF6"/>
          </w:tcPr>
          <w:p w14:paraId="60DF61B4" w14:textId="77777777" w:rsidR="002A4EB1" w:rsidRPr="009E00A5" w:rsidRDefault="002A4EB1"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4</w:t>
            </w:r>
          </w:p>
        </w:tc>
        <w:tc>
          <w:tcPr>
            <w:tcW w:w="2268" w:type="dxa"/>
            <w:shd w:val="clear" w:color="auto" w:fill="BDD6EE"/>
          </w:tcPr>
          <w:p w14:paraId="74B417F2" w14:textId="77777777" w:rsidR="002A4EB1" w:rsidRPr="009E00A5" w:rsidRDefault="002A4EB1"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5</w:t>
            </w:r>
          </w:p>
        </w:tc>
        <w:tc>
          <w:tcPr>
            <w:tcW w:w="2268" w:type="dxa"/>
            <w:shd w:val="clear" w:color="auto" w:fill="9CC2E5"/>
          </w:tcPr>
          <w:p w14:paraId="3C078BC9" w14:textId="77777777" w:rsidR="002A4EB1" w:rsidRPr="009E00A5" w:rsidRDefault="002A4EB1"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6</w:t>
            </w:r>
          </w:p>
        </w:tc>
      </w:tr>
      <w:tr w:rsidR="002A4EB1" w:rsidRPr="009E00A5" w14:paraId="10FA2818" w14:textId="77777777" w:rsidTr="004F6197">
        <w:trPr>
          <w:trHeight w:val="779"/>
        </w:trPr>
        <w:tc>
          <w:tcPr>
            <w:tcW w:w="1985" w:type="dxa"/>
            <w:shd w:val="clear" w:color="auto" w:fill="auto"/>
          </w:tcPr>
          <w:p w14:paraId="42B7C982" w14:textId="77777777" w:rsidR="002A4EB1" w:rsidRPr="009E00A5" w:rsidRDefault="00F11584" w:rsidP="00F11584">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t>They use past, present and future forms accurately when talking about events that have happened or are to happen in the future. They develop their own narratives and explanations by connecting ideas or events.</w:t>
            </w:r>
          </w:p>
        </w:tc>
        <w:tc>
          <w:tcPr>
            <w:tcW w:w="2268" w:type="dxa"/>
            <w:shd w:val="clear" w:color="auto" w:fill="F2F2F2"/>
          </w:tcPr>
          <w:p w14:paraId="1FBA5CC4" w14:textId="77777777" w:rsidR="002A4EB1" w:rsidRPr="009E00A5" w:rsidRDefault="004F6197" w:rsidP="002A4EB1">
            <w:pPr>
              <w:pStyle w:val="Default"/>
              <w:rPr>
                <w:rFonts w:ascii="NTFPreCursive" w:hAnsi="NTFPreCursive"/>
                <w:sz w:val="16"/>
                <w:szCs w:val="16"/>
              </w:rPr>
            </w:pPr>
            <w:r w:rsidRPr="009E00A5">
              <w:rPr>
                <w:rFonts w:ascii="NTFPreCursive" w:hAnsi="NTFPreCursive"/>
                <w:sz w:val="16"/>
                <w:szCs w:val="16"/>
              </w:rPr>
              <w:t>Compare</w:t>
            </w:r>
            <w:r w:rsidR="002A4EB1" w:rsidRPr="009E00A5">
              <w:rPr>
                <w:rFonts w:ascii="NTFPreCursive" w:hAnsi="NTFPreCursive"/>
                <w:sz w:val="16"/>
                <w:szCs w:val="16"/>
              </w:rPr>
              <w:t>, describe and solve practical problems for: length/height, weight/mass, capacity/volume &amp; time.</w:t>
            </w:r>
          </w:p>
          <w:p w14:paraId="4B858B31" w14:textId="77777777" w:rsidR="002A4EB1" w:rsidRPr="009E00A5" w:rsidRDefault="002A4EB1" w:rsidP="004F6197">
            <w:pPr>
              <w:pStyle w:val="WW-ContentsHeading1"/>
              <w:spacing w:before="0" w:after="0"/>
              <w:rPr>
                <w:rFonts w:ascii="NTFPreCursive" w:hAnsi="NTFPreCursive" w:cs="Arial"/>
                <w:b w:val="0"/>
                <w:sz w:val="16"/>
                <w:szCs w:val="16"/>
                <w:lang w:val="en-US"/>
              </w:rPr>
            </w:pPr>
          </w:p>
        </w:tc>
        <w:tc>
          <w:tcPr>
            <w:tcW w:w="2268" w:type="dxa"/>
            <w:shd w:val="clear" w:color="auto" w:fill="E7E6E6"/>
          </w:tcPr>
          <w:p w14:paraId="5D39B549" w14:textId="77777777" w:rsidR="002A4EB1" w:rsidRPr="009E00A5" w:rsidRDefault="004F6197" w:rsidP="004F6197">
            <w:pPr>
              <w:pStyle w:val="Default"/>
              <w:rPr>
                <w:rFonts w:ascii="NTFPreCursive" w:hAnsi="NTFPreCursive"/>
                <w:sz w:val="16"/>
                <w:szCs w:val="16"/>
              </w:rPr>
            </w:pPr>
            <w:r w:rsidRPr="009E00A5">
              <w:rPr>
                <w:rFonts w:ascii="NTFPreCursive" w:hAnsi="NTFPreCursive"/>
                <w:sz w:val="16"/>
                <w:szCs w:val="16"/>
              </w:rPr>
              <w:t xml:space="preserve">Choose </w:t>
            </w:r>
            <w:r w:rsidR="002A4EB1" w:rsidRPr="009E00A5">
              <w:rPr>
                <w:rFonts w:ascii="NTFPreCursive" w:hAnsi="NTFPreCursive"/>
                <w:sz w:val="16"/>
                <w:szCs w:val="16"/>
              </w:rPr>
              <w:t>and use appropriate standard units to estimate and measure length/height (m/cm); mass (kg/g); temperature (°C); capacity (litres/ml) to the nearest appropriate unit, using rulers, scales, thermometers and measuring vessels.</w:t>
            </w:r>
          </w:p>
        </w:tc>
        <w:tc>
          <w:tcPr>
            <w:tcW w:w="2159" w:type="dxa"/>
            <w:shd w:val="clear" w:color="auto" w:fill="D5DCE4"/>
          </w:tcPr>
          <w:p w14:paraId="09EC8D3C" w14:textId="77777777" w:rsidR="002A4EB1" w:rsidRPr="009E00A5" w:rsidRDefault="004F6197" w:rsidP="002A4EB1">
            <w:pPr>
              <w:pStyle w:val="Default"/>
              <w:rPr>
                <w:rFonts w:ascii="NTFPreCursive" w:hAnsi="NTFPreCursive"/>
                <w:sz w:val="16"/>
                <w:szCs w:val="16"/>
              </w:rPr>
            </w:pPr>
            <w:r w:rsidRPr="009E00A5">
              <w:rPr>
                <w:rFonts w:ascii="NTFPreCursive" w:hAnsi="NTFPreCursive"/>
                <w:sz w:val="16"/>
                <w:szCs w:val="16"/>
              </w:rPr>
              <w:t>Measure</w:t>
            </w:r>
            <w:r w:rsidR="002A4EB1" w:rsidRPr="009E00A5">
              <w:rPr>
                <w:rFonts w:ascii="NTFPreCursive" w:hAnsi="NTFPreCursive"/>
                <w:sz w:val="16"/>
                <w:szCs w:val="16"/>
              </w:rPr>
              <w:t>, compare, add and subtract: lengths (m/cm/mm); mass (kg/g); volume/capacity (l/ml).</w:t>
            </w:r>
          </w:p>
          <w:p w14:paraId="52F2F6DC" w14:textId="77777777" w:rsidR="002A4EB1" w:rsidRPr="009E00A5" w:rsidRDefault="002A4EB1" w:rsidP="004F6197">
            <w:pPr>
              <w:pStyle w:val="WW-ContentsHeading1"/>
              <w:spacing w:before="0" w:after="0"/>
              <w:rPr>
                <w:rFonts w:ascii="NTFPreCursive" w:hAnsi="NTFPreCursive" w:cs="Arial"/>
                <w:b w:val="0"/>
                <w:sz w:val="16"/>
                <w:szCs w:val="16"/>
                <w:lang w:val="en-US"/>
              </w:rPr>
            </w:pPr>
          </w:p>
        </w:tc>
        <w:tc>
          <w:tcPr>
            <w:tcW w:w="2235" w:type="dxa"/>
            <w:shd w:val="clear" w:color="auto" w:fill="DEEAF6"/>
          </w:tcPr>
          <w:p w14:paraId="4DF53B60" w14:textId="77777777" w:rsidR="002A4EB1" w:rsidRPr="009E00A5" w:rsidRDefault="002A4EB1" w:rsidP="002A4EB1">
            <w:pPr>
              <w:pStyle w:val="Default"/>
              <w:rPr>
                <w:rFonts w:ascii="NTFPreCursive" w:hAnsi="NTFPreCursive"/>
                <w:sz w:val="16"/>
                <w:szCs w:val="16"/>
              </w:rPr>
            </w:pPr>
            <w:r w:rsidRPr="009E00A5">
              <w:rPr>
                <w:rFonts w:ascii="NTFPreCursive" w:hAnsi="NTFPreCursive"/>
                <w:sz w:val="16"/>
                <w:szCs w:val="16"/>
              </w:rPr>
              <w:t>Convert between different units of measure estimate, compare and calculate different measures, including money in pounds and pence.</w:t>
            </w:r>
          </w:p>
        </w:tc>
        <w:tc>
          <w:tcPr>
            <w:tcW w:w="2268" w:type="dxa"/>
            <w:shd w:val="clear" w:color="auto" w:fill="BDD6EE"/>
          </w:tcPr>
          <w:p w14:paraId="53F3A977" w14:textId="77777777" w:rsidR="002A4EB1" w:rsidRPr="009E00A5" w:rsidRDefault="004F6197" w:rsidP="002A4EB1">
            <w:pPr>
              <w:pStyle w:val="Default"/>
              <w:rPr>
                <w:rFonts w:ascii="NTFPreCursive" w:hAnsi="NTFPreCursive"/>
                <w:sz w:val="16"/>
                <w:szCs w:val="16"/>
              </w:rPr>
            </w:pPr>
            <w:r w:rsidRPr="009E00A5">
              <w:rPr>
                <w:rFonts w:ascii="NTFPreCursive" w:hAnsi="NTFPreCursive"/>
                <w:sz w:val="16"/>
                <w:szCs w:val="16"/>
              </w:rPr>
              <w:t xml:space="preserve">Convert </w:t>
            </w:r>
            <w:r w:rsidR="002A4EB1" w:rsidRPr="009E00A5">
              <w:rPr>
                <w:rFonts w:ascii="NTFPreCursive" w:hAnsi="NTFPreCursive"/>
                <w:sz w:val="16"/>
                <w:szCs w:val="16"/>
              </w:rPr>
              <w:t>between different units of metric measure.</w:t>
            </w:r>
          </w:p>
        </w:tc>
        <w:tc>
          <w:tcPr>
            <w:tcW w:w="2268" w:type="dxa"/>
            <w:shd w:val="clear" w:color="auto" w:fill="9CC2E5"/>
          </w:tcPr>
          <w:p w14:paraId="45B92108" w14:textId="77777777" w:rsidR="002A4EB1" w:rsidRPr="009E00A5" w:rsidRDefault="004F6197" w:rsidP="002A4EB1">
            <w:pPr>
              <w:pStyle w:val="Default"/>
              <w:rPr>
                <w:rFonts w:ascii="NTFPreCursive" w:hAnsi="NTFPreCursive"/>
                <w:sz w:val="16"/>
                <w:szCs w:val="16"/>
              </w:rPr>
            </w:pPr>
            <w:r w:rsidRPr="009E00A5">
              <w:rPr>
                <w:rFonts w:ascii="NTFPreCursive" w:hAnsi="NTFPreCursive"/>
                <w:sz w:val="16"/>
                <w:szCs w:val="16"/>
              </w:rPr>
              <w:t xml:space="preserve">Solve </w:t>
            </w:r>
            <w:r w:rsidR="002A4EB1" w:rsidRPr="009E00A5">
              <w:rPr>
                <w:rFonts w:ascii="NTFPreCursive" w:hAnsi="NTFPreCursive"/>
                <w:sz w:val="16"/>
                <w:szCs w:val="16"/>
              </w:rPr>
              <w:t>problems involving the calculation and conversion of units of measure, using decimal notation up to three decimal places where appropriate.</w:t>
            </w:r>
          </w:p>
          <w:p w14:paraId="6A3511D6" w14:textId="77777777" w:rsidR="002A4EB1" w:rsidRPr="009E00A5" w:rsidRDefault="002A4EB1" w:rsidP="004F6197">
            <w:pPr>
              <w:pStyle w:val="WW-ContentsHeading1"/>
              <w:spacing w:before="0" w:after="0"/>
              <w:rPr>
                <w:rFonts w:ascii="NTFPreCursive" w:hAnsi="NTFPreCursive" w:cs="Arial"/>
                <w:b w:val="0"/>
                <w:sz w:val="16"/>
                <w:szCs w:val="16"/>
                <w:lang w:val="en-US"/>
              </w:rPr>
            </w:pPr>
          </w:p>
        </w:tc>
      </w:tr>
      <w:tr w:rsidR="002A4EB1" w:rsidRPr="009E00A5" w14:paraId="2DF7D294" w14:textId="77777777" w:rsidTr="004F6197">
        <w:tc>
          <w:tcPr>
            <w:tcW w:w="1985" w:type="dxa"/>
            <w:shd w:val="clear" w:color="auto" w:fill="auto"/>
          </w:tcPr>
          <w:p w14:paraId="67E0E307" w14:textId="77777777" w:rsidR="002A4EB1" w:rsidRPr="009E00A5" w:rsidRDefault="00F11584" w:rsidP="00F11584">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t>Can describe their relative position such as ‘behind’ or ‘next to’.</w:t>
            </w:r>
          </w:p>
        </w:tc>
        <w:tc>
          <w:tcPr>
            <w:tcW w:w="2268" w:type="dxa"/>
            <w:shd w:val="clear" w:color="auto" w:fill="F2F2F2"/>
          </w:tcPr>
          <w:p w14:paraId="39727A3B" w14:textId="77777777" w:rsidR="002A4EB1" w:rsidRPr="009E00A5" w:rsidRDefault="004F6197" w:rsidP="004F6197">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t xml:space="preserve">Measure </w:t>
            </w:r>
            <w:r w:rsidR="002A4EB1" w:rsidRPr="009E00A5">
              <w:rPr>
                <w:rFonts w:ascii="NTFPreCursive" w:hAnsi="NTFPreCursive"/>
                <w:b w:val="0"/>
                <w:sz w:val="16"/>
                <w:szCs w:val="16"/>
              </w:rPr>
              <w:t>and begin to record length/height, weight/mass, capacity/volume &amp; time.</w:t>
            </w:r>
          </w:p>
        </w:tc>
        <w:tc>
          <w:tcPr>
            <w:tcW w:w="2268" w:type="dxa"/>
            <w:shd w:val="clear" w:color="auto" w:fill="E7E6E6"/>
          </w:tcPr>
          <w:p w14:paraId="77C7F87B" w14:textId="77777777" w:rsidR="002A4EB1" w:rsidRPr="009E00A5" w:rsidRDefault="004F6197" w:rsidP="004F6197">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t xml:space="preserve">Compare </w:t>
            </w:r>
            <w:r w:rsidR="002A4EB1" w:rsidRPr="009E00A5">
              <w:rPr>
                <w:rFonts w:ascii="NTFPreCursive" w:hAnsi="NTFPreCursive"/>
                <w:b w:val="0"/>
                <w:sz w:val="16"/>
                <w:szCs w:val="16"/>
              </w:rPr>
              <w:t>and order lengths, mass, volume/capacity and record the results using &gt;, &lt; and =.</w:t>
            </w:r>
          </w:p>
        </w:tc>
        <w:tc>
          <w:tcPr>
            <w:tcW w:w="2159" w:type="dxa"/>
            <w:shd w:val="clear" w:color="auto" w:fill="D5DCE4"/>
          </w:tcPr>
          <w:p w14:paraId="4D9478B9" w14:textId="77777777" w:rsidR="002A4EB1" w:rsidRPr="009E00A5" w:rsidRDefault="004F6197" w:rsidP="002A4EB1">
            <w:pPr>
              <w:pStyle w:val="Default"/>
              <w:rPr>
                <w:rFonts w:ascii="NTFPreCursive" w:hAnsi="NTFPreCursive"/>
                <w:sz w:val="16"/>
                <w:szCs w:val="16"/>
              </w:rPr>
            </w:pPr>
            <w:r w:rsidRPr="009E00A5">
              <w:rPr>
                <w:rFonts w:ascii="NTFPreCursive" w:hAnsi="NTFPreCursive"/>
                <w:sz w:val="16"/>
                <w:szCs w:val="16"/>
              </w:rPr>
              <w:t xml:space="preserve">Measure </w:t>
            </w:r>
            <w:r w:rsidR="002A4EB1" w:rsidRPr="009E00A5">
              <w:rPr>
                <w:rFonts w:ascii="NTFPreCursive" w:hAnsi="NTFPreCursive"/>
                <w:sz w:val="16"/>
                <w:szCs w:val="16"/>
              </w:rPr>
              <w:t>the perimeter of simple 2-D shapes.</w:t>
            </w:r>
          </w:p>
          <w:p w14:paraId="53E83CBA" w14:textId="77777777" w:rsidR="002A4EB1" w:rsidRPr="009E00A5" w:rsidRDefault="002A4EB1" w:rsidP="004F6197">
            <w:pPr>
              <w:pStyle w:val="WW-ContentsHeading1"/>
              <w:spacing w:before="0" w:after="0"/>
              <w:rPr>
                <w:rFonts w:ascii="NTFPreCursive" w:hAnsi="NTFPreCursive" w:cs="Arial"/>
                <w:b w:val="0"/>
                <w:sz w:val="16"/>
                <w:szCs w:val="16"/>
                <w:lang w:val="en-US"/>
              </w:rPr>
            </w:pPr>
          </w:p>
        </w:tc>
        <w:tc>
          <w:tcPr>
            <w:tcW w:w="2235" w:type="dxa"/>
            <w:shd w:val="clear" w:color="auto" w:fill="DEEAF6"/>
          </w:tcPr>
          <w:p w14:paraId="0F6E9E83" w14:textId="77777777" w:rsidR="002A4EB1" w:rsidRPr="009E00A5" w:rsidRDefault="004F6197" w:rsidP="002A4EB1">
            <w:pPr>
              <w:pStyle w:val="Default"/>
              <w:rPr>
                <w:rFonts w:ascii="NTFPreCursive" w:hAnsi="NTFPreCursive"/>
                <w:sz w:val="16"/>
                <w:szCs w:val="16"/>
              </w:rPr>
            </w:pPr>
            <w:r w:rsidRPr="009E00A5">
              <w:rPr>
                <w:rFonts w:ascii="NTFPreCursive" w:hAnsi="NTFPreCursive"/>
                <w:sz w:val="16"/>
                <w:szCs w:val="16"/>
              </w:rPr>
              <w:t xml:space="preserve">Measure </w:t>
            </w:r>
            <w:r w:rsidR="002A4EB1" w:rsidRPr="009E00A5">
              <w:rPr>
                <w:rFonts w:ascii="NTFPreCursive" w:hAnsi="NTFPreCursive"/>
                <w:sz w:val="16"/>
                <w:szCs w:val="16"/>
              </w:rPr>
              <w:t>and calculate the perimeter of a rectilinear figure (including squares) in centimetres and metres.</w:t>
            </w:r>
          </w:p>
        </w:tc>
        <w:tc>
          <w:tcPr>
            <w:tcW w:w="2268" w:type="dxa"/>
            <w:shd w:val="clear" w:color="auto" w:fill="BDD6EE"/>
          </w:tcPr>
          <w:p w14:paraId="21C3D37F" w14:textId="77777777" w:rsidR="002A4EB1" w:rsidRPr="009E00A5" w:rsidRDefault="004F6197" w:rsidP="002A4EB1">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t xml:space="preserve">Understand </w:t>
            </w:r>
            <w:r w:rsidR="002A4EB1" w:rsidRPr="009E00A5">
              <w:rPr>
                <w:rFonts w:ascii="NTFPreCursive" w:hAnsi="NTFPreCursive"/>
                <w:b w:val="0"/>
                <w:sz w:val="16"/>
                <w:szCs w:val="16"/>
              </w:rPr>
              <w:t>and use approximate equivalences between metric units and common imperial units such as inches, pounds and pints.</w:t>
            </w:r>
          </w:p>
        </w:tc>
        <w:tc>
          <w:tcPr>
            <w:tcW w:w="2268" w:type="dxa"/>
            <w:shd w:val="clear" w:color="auto" w:fill="9CC2E5"/>
          </w:tcPr>
          <w:p w14:paraId="709562AF" w14:textId="77777777" w:rsidR="002A4EB1" w:rsidRPr="009E00A5" w:rsidRDefault="004F6197" w:rsidP="002A4EB1">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t>Use</w:t>
            </w:r>
            <w:r w:rsidR="002A4EB1" w:rsidRPr="009E00A5">
              <w:rPr>
                <w:rFonts w:ascii="NTFPreCursive" w:hAnsi="NTFPreCursive"/>
                <w:b w:val="0"/>
                <w:sz w:val="16"/>
                <w:szCs w:val="16"/>
              </w:rPr>
              <w:t>, read, write and convert between standard units, converting measurements of length, mass, volume and time from a smaller unit of measure to a larger unit, and vice versa, using decimal notation to up to three decimal places.</w:t>
            </w:r>
          </w:p>
        </w:tc>
      </w:tr>
      <w:tr w:rsidR="002A4EB1" w:rsidRPr="009E00A5" w14:paraId="5E4D96A0" w14:textId="77777777" w:rsidTr="004F6197">
        <w:trPr>
          <w:trHeight w:val="550"/>
        </w:trPr>
        <w:tc>
          <w:tcPr>
            <w:tcW w:w="1985" w:type="dxa"/>
            <w:shd w:val="clear" w:color="auto" w:fill="auto"/>
          </w:tcPr>
          <w:p w14:paraId="17564D1D" w14:textId="77777777" w:rsidR="002A4EB1" w:rsidRPr="009E00A5" w:rsidRDefault="00F11584" w:rsidP="00F11584">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t xml:space="preserve">Orders two or three items by length, height, weight or capacity. </w:t>
            </w:r>
          </w:p>
        </w:tc>
        <w:tc>
          <w:tcPr>
            <w:tcW w:w="2268" w:type="dxa"/>
            <w:shd w:val="clear" w:color="auto" w:fill="F2F2F2"/>
          </w:tcPr>
          <w:p w14:paraId="64D900BD" w14:textId="77777777" w:rsidR="002A4EB1" w:rsidRPr="009E00A5" w:rsidRDefault="004F6197" w:rsidP="004F6197">
            <w:pPr>
              <w:pStyle w:val="Default"/>
              <w:rPr>
                <w:rFonts w:ascii="NTFPreCursive" w:hAnsi="NTFPreCursive"/>
                <w:sz w:val="16"/>
                <w:szCs w:val="16"/>
              </w:rPr>
            </w:pPr>
            <w:r w:rsidRPr="009E00A5">
              <w:rPr>
                <w:rFonts w:ascii="NTFPreCursive" w:hAnsi="NTFPreCursive"/>
                <w:sz w:val="16"/>
                <w:szCs w:val="16"/>
              </w:rPr>
              <w:t>Recognise and know the value of different denominations of coins and notes.</w:t>
            </w:r>
          </w:p>
        </w:tc>
        <w:tc>
          <w:tcPr>
            <w:tcW w:w="2268" w:type="dxa"/>
            <w:shd w:val="clear" w:color="auto" w:fill="E7E6E6"/>
          </w:tcPr>
          <w:p w14:paraId="73FE3D21" w14:textId="77777777" w:rsidR="002A4EB1" w:rsidRPr="009E00A5" w:rsidRDefault="004F6197" w:rsidP="004F6197">
            <w:pPr>
              <w:pStyle w:val="Default"/>
              <w:rPr>
                <w:rFonts w:ascii="NTFPreCursive" w:hAnsi="NTFPreCursive"/>
                <w:sz w:val="16"/>
                <w:szCs w:val="16"/>
              </w:rPr>
            </w:pPr>
            <w:r w:rsidRPr="009E00A5">
              <w:rPr>
                <w:rFonts w:ascii="NTFPreCursive" w:hAnsi="NTFPreCursive"/>
                <w:sz w:val="16"/>
                <w:szCs w:val="16"/>
              </w:rPr>
              <w:t>Recognise and use symbols for pounds (£) and pence (p); combine amounts to make a particular value.</w:t>
            </w:r>
          </w:p>
        </w:tc>
        <w:tc>
          <w:tcPr>
            <w:tcW w:w="2159" w:type="dxa"/>
            <w:shd w:val="clear" w:color="auto" w:fill="D5DCE4"/>
          </w:tcPr>
          <w:p w14:paraId="7B7C1F75" w14:textId="77777777" w:rsidR="002A4EB1" w:rsidRPr="009E00A5" w:rsidRDefault="004F6197" w:rsidP="004F6197">
            <w:pPr>
              <w:pStyle w:val="Default"/>
              <w:rPr>
                <w:rFonts w:ascii="NTFPreCursive" w:hAnsi="NTFPreCursive"/>
                <w:sz w:val="16"/>
                <w:szCs w:val="16"/>
              </w:rPr>
            </w:pPr>
            <w:r w:rsidRPr="009E00A5">
              <w:rPr>
                <w:rFonts w:ascii="NTFPreCursive" w:hAnsi="NTFPreCursive"/>
                <w:sz w:val="16"/>
                <w:szCs w:val="16"/>
              </w:rPr>
              <w:t>Add and subtract amounts of money to give change, using both £ and p in practical contexts.</w:t>
            </w:r>
          </w:p>
        </w:tc>
        <w:tc>
          <w:tcPr>
            <w:tcW w:w="2235" w:type="dxa"/>
            <w:shd w:val="clear" w:color="auto" w:fill="DEEAF6"/>
          </w:tcPr>
          <w:p w14:paraId="63CFD119" w14:textId="77777777" w:rsidR="002A4EB1" w:rsidRPr="009E00A5" w:rsidRDefault="004F6197" w:rsidP="004F6197">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t xml:space="preserve">Find </w:t>
            </w:r>
            <w:r w:rsidR="002A4EB1" w:rsidRPr="009E00A5">
              <w:rPr>
                <w:rFonts w:ascii="NTFPreCursive" w:hAnsi="NTFPreCursive"/>
                <w:b w:val="0"/>
                <w:sz w:val="16"/>
                <w:szCs w:val="16"/>
              </w:rPr>
              <w:t>the area of rectilinear shapes by counting squares.</w:t>
            </w:r>
          </w:p>
        </w:tc>
        <w:tc>
          <w:tcPr>
            <w:tcW w:w="2268" w:type="dxa"/>
            <w:shd w:val="clear" w:color="auto" w:fill="BDD6EE"/>
          </w:tcPr>
          <w:p w14:paraId="3695A731" w14:textId="77777777" w:rsidR="002A4EB1" w:rsidRPr="009E00A5" w:rsidRDefault="004F6197" w:rsidP="004F6197">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t xml:space="preserve">Estimate </w:t>
            </w:r>
            <w:r w:rsidR="002A4EB1" w:rsidRPr="009E00A5">
              <w:rPr>
                <w:rFonts w:ascii="NTFPreCursive" w:hAnsi="NTFPreCursive"/>
                <w:b w:val="0"/>
                <w:sz w:val="16"/>
                <w:szCs w:val="16"/>
              </w:rPr>
              <w:t>volume and capacity.</w:t>
            </w:r>
          </w:p>
        </w:tc>
        <w:tc>
          <w:tcPr>
            <w:tcW w:w="2268" w:type="dxa"/>
            <w:shd w:val="clear" w:color="auto" w:fill="9CC2E5"/>
          </w:tcPr>
          <w:p w14:paraId="263BC6FD" w14:textId="77777777" w:rsidR="002A4EB1" w:rsidRPr="009E00A5" w:rsidRDefault="004F6197" w:rsidP="004F6197">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t>C</w:t>
            </w:r>
            <w:r w:rsidR="002A4EB1" w:rsidRPr="009E00A5">
              <w:rPr>
                <w:rFonts w:ascii="NTFPreCursive" w:hAnsi="NTFPreCursive"/>
                <w:b w:val="0"/>
                <w:sz w:val="16"/>
                <w:szCs w:val="16"/>
              </w:rPr>
              <w:t>onvert between miles and kilometres.</w:t>
            </w:r>
          </w:p>
        </w:tc>
      </w:tr>
      <w:tr w:rsidR="00F11584" w:rsidRPr="009E00A5" w14:paraId="5A08FB53" w14:textId="77777777" w:rsidTr="004F6197">
        <w:tc>
          <w:tcPr>
            <w:tcW w:w="1985" w:type="dxa"/>
            <w:shd w:val="clear" w:color="auto" w:fill="auto"/>
          </w:tcPr>
          <w:p w14:paraId="6198533C" w14:textId="77777777" w:rsidR="00F11584" w:rsidRPr="009E00A5" w:rsidRDefault="00F11584" w:rsidP="00F11584">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t xml:space="preserve">Uses familiar objects and common shapes to create and recreate patterns and build models. </w:t>
            </w:r>
          </w:p>
        </w:tc>
        <w:tc>
          <w:tcPr>
            <w:tcW w:w="2268" w:type="dxa"/>
            <w:shd w:val="clear" w:color="auto" w:fill="F2F2F2"/>
          </w:tcPr>
          <w:p w14:paraId="2BBE2035" w14:textId="77777777" w:rsidR="00F11584" w:rsidRPr="009E00A5" w:rsidRDefault="00F11584" w:rsidP="00F11584">
            <w:pPr>
              <w:pStyle w:val="Default"/>
              <w:rPr>
                <w:rFonts w:ascii="NTFPreCursive" w:hAnsi="NTFPreCursive"/>
                <w:sz w:val="16"/>
                <w:szCs w:val="16"/>
              </w:rPr>
            </w:pPr>
            <w:r w:rsidRPr="009E00A5">
              <w:rPr>
                <w:rFonts w:ascii="NTFPreCursive" w:hAnsi="NTFPreCursive"/>
                <w:sz w:val="16"/>
                <w:szCs w:val="16"/>
              </w:rPr>
              <w:t>Sequence events in chronological order using language recognise and use language relating to dates, including days of the week, weeks, months and years.</w:t>
            </w:r>
          </w:p>
        </w:tc>
        <w:tc>
          <w:tcPr>
            <w:tcW w:w="2268" w:type="dxa"/>
            <w:shd w:val="clear" w:color="auto" w:fill="E7E6E6"/>
          </w:tcPr>
          <w:p w14:paraId="37E64AF3" w14:textId="77777777" w:rsidR="00F11584" w:rsidRPr="009E00A5" w:rsidRDefault="00F11584" w:rsidP="00F11584">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t>Find different combinations of coins that equal the same amounts of money.</w:t>
            </w:r>
          </w:p>
        </w:tc>
        <w:tc>
          <w:tcPr>
            <w:tcW w:w="2159" w:type="dxa"/>
            <w:shd w:val="clear" w:color="auto" w:fill="D5DCE4"/>
          </w:tcPr>
          <w:p w14:paraId="18D620E0" w14:textId="77777777" w:rsidR="00F11584" w:rsidRPr="009E00A5" w:rsidRDefault="00F11584" w:rsidP="00F11584">
            <w:pPr>
              <w:pStyle w:val="Default"/>
              <w:rPr>
                <w:rFonts w:ascii="NTFPreCursive" w:hAnsi="NTFPreCursive"/>
                <w:sz w:val="16"/>
                <w:szCs w:val="16"/>
              </w:rPr>
            </w:pPr>
            <w:r w:rsidRPr="009E00A5">
              <w:rPr>
                <w:rFonts w:ascii="NTFPreCursive" w:hAnsi="NTFPreCursive"/>
                <w:sz w:val="16"/>
                <w:szCs w:val="16"/>
              </w:rPr>
              <w:t>Tell and write the time from an analogue clock, including using Roman numerals from I to XII, and 12-hour and 24-hour clocks.</w:t>
            </w:r>
          </w:p>
        </w:tc>
        <w:tc>
          <w:tcPr>
            <w:tcW w:w="2235" w:type="dxa"/>
            <w:shd w:val="clear" w:color="auto" w:fill="DEEAF6"/>
          </w:tcPr>
          <w:p w14:paraId="69B7E79F" w14:textId="77777777" w:rsidR="00F11584" w:rsidRPr="009E00A5" w:rsidRDefault="00F11584" w:rsidP="00F11584">
            <w:pPr>
              <w:pStyle w:val="Default"/>
              <w:rPr>
                <w:rFonts w:ascii="NTFPreCursive" w:hAnsi="NTFPreCursive"/>
                <w:sz w:val="16"/>
                <w:szCs w:val="16"/>
              </w:rPr>
            </w:pPr>
            <w:r w:rsidRPr="009E00A5">
              <w:rPr>
                <w:rFonts w:ascii="NTFPreCursive" w:hAnsi="NTFPreCursive"/>
                <w:sz w:val="16"/>
                <w:szCs w:val="16"/>
              </w:rPr>
              <w:t>Convert between different units of measure (e.g. Hours to minutes).</w:t>
            </w:r>
          </w:p>
          <w:p w14:paraId="4F3DAC15" w14:textId="77777777" w:rsidR="00F11584" w:rsidRPr="009E00A5" w:rsidRDefault="00F11584" w:rsidP="00F11584">
            <w:pPr>
              <w:pStyle w:val="WW-ContentsHeading1"/>
              <w:spacing w:before="0" w:after="0"/>
              <w:rPr>
                <w:rFonts w:ascii="NTFPreCursive" w:hAnsi="NTFPreCursive" w:cs="Arial"/>
                <w:b w:val="0"/>
                <w:sz w:val="16"/>
                <w:szCs w:val="16"/>
                <w:lang w:val="en-US"/>
              </w:rPr>
            </w:pPr>
          </w:p>
        </w:tc>
        <w:tc>
          <w:tcPr>
            <w:tcW w:w="2268" w:type="dxa"/>
            <w:shd w:val="clear" w:color="auto" w:fill="BDD6EE"/>
          </w:tcPr>
          <w:p w14:paraId="0BFF7BFF" w14:textId="77777777" w:rsidR="00F11584" w:rsidRPr="009E00A5" w:rsidRDefault="00F11584" w:rsidP="00F11584">
            <w:pPr>
              <w:pStyle w:val="Default"/>
              <w:rPr>
                <w:rFonts w:ascii="NTFPreCursive" w:hAnsi="NTFPreCursive"/>
                <w:sz w:val="16"/>
                <w:szCs w:val="16"/>
              </w:rPr>
            </w:pPr>
            <w:r w:rsidRPr="009E00A5">
              <w:rPr>
                <w:rFonts w:ascii="NTFPreCursive" w:hAnsi="NTFPreCursive"/>
                <w:sz w:val="16"/>
                <w:szCs w:val="16"/>
              </w:rPr>
              <w:t>Measure and calculate the perimeter of composite rectilinear shapes in centimetres and metres.</w:t>
            </w:r>
          </w:p>
        </w:tc>
        <w:tc>
          <w:tcPr>
            <w:tcW w:w="2268" w:type="dxa"/>
            <w:shd w:val="clear" w:color="auto" w:fill="9CC2E5"/>
          </w:tcPr>
          <w:p w14:paraId="63449B5C" w14:textId="77777777" w:rsidR="00F11584" w:rsidRPr="009E00A5" w:rsidRDefault="00F11584" w:rsidP="00F11584">
            <w:pPr>
              <w:pStyle w:val="Default"/>
              <w:rPr>
                <w:rFonts w:ascii="NTFPreCursive" w:hAnsi="NTFPreCursive" w:cs="Arial"/>
                <w:sz w:val="16"/>
                <w:szCs w:val="16"/>
                <w:lang w:val="en-US"/>
              </w:rPr>
            </w:pPr>
            <w:r w:rsidRPr="009E00A5">
              <w:rPr>
                <w:rFonts w:ascii="NTFPreCursive" w:hAnsi="NTFPreCursive"/>
                <w:sz w:val="16"/>
                <w:szCs w:val="16"/>
              </w:rPr>
              <w:t>Recognise that shapes with the same areas can have different perimeters and vice versa.</w:t>
            </w:r>
          </w:p>
        </w:tc>
      </w:tr>
      <w:tr w:rsidR="00F11584" w:rsidRPr="009E00A5" w14:paraId="74474618" w14:textId="77777777" w:rsidTr="004F6197">
        <w:tc>
          <w:tcPr>
            <w:tcW w:w="1985" w:type="dxa"/>
            <w:shd w:val="clear" w:color="auto" w:fill="auto"/>
          </w:tcPr>
          <w:p w14:paraId="259E965D" w14:textId="77777777" w:rsidR="00F11584" w:rsidRPr="009E00A5" w:rsidRDefault="00F11584" w:rsidP="00F11584">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t xml:space="preserve">Uses everyday language related to time. </w:t>
            </w:r>
          </w:p>
        </w:tc>
        <w:tc>
          <w:tcPr>
            <w:tcW w:w="2268" w:type="dxa"/>
            <w:shd w:val="clear" w:color="auto" w:fill="F2F2F2"/>
          </w:tcPr>
          <w:p w14:paraId="4FFB4740" w14:textId="77777777" w:rsidR="00F11584" w:rsidRPr="009E00A5" w:rsidRDefault="00F11584" w:rsidP="00F11584">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t>Tell the time to the hour and half past the hour and draw the hands on a clock face to show these times.</w:t>
            </w:r>
          </w:p>
        </w:tc>
        <w:tc>
          <w:tcPr>
            <w:tcW w:w="2268" w:type="dxa"/>
            <w:shd w:val="clear" w:color="auto" w:fill="E7E6E6"/>
          </w:tcPr>
          <w:p w14:paraId="75E93771" w14:textId="77777777" w:rsidR="00F11584" w:rsidRPr="009E00A5" w:rsidRDefault="00F11584" w:rsidP="00F11584">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t>Solve simple problems in a practical context involving addition and subtraction of money of the same unit, including giving change.</w:t>
            </w:r>
          </w:p>
        </w:tc>
        <w:tc>
          <w:tcPr>
            <w:tcW w:w="2159" w:type="dxa"/>
            <w:shd w:val="clear" w:color="auto" w:fill="D5DCE4"/>
          </w:tcPr>
          <w:p w14:paraId="0F00D80C" w14:textId="77777777" w:rsidR="00F11584" w:rsidRPr="009E00A5" w:rsidRDefault="00F11584" w:rsidP="00F11584">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t>Estimate and read time with increasing accuracy to the nearest minute; record and compare time in terms of seconds, minutes and hours; use vocabulary such as o’clock, a.m./p.m., morning, afternoon, noon and midnight.</w:t>
            </w:r>
          </w:p>
        </w:tc>
        <w:tc>
          <w:tcPr>
            <w:tcW w:w="2235" w:type="dxa"/>
            <w:shd w:val="clear" w:color="auto" w:fill="DEEAF6"/>
          </w:tcPr>
          <w:p w14:paraId="2E6D10B6" w14:textId="77777777" w:rsidR="00F11584" w:rsidRPr="009E00A5" w:rsidRDefault="00F11584" w:rsidP="00F11584">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t>Read, write and convert time between analogue and digital 12- and 24-hour clocks.</w:t>
            </w:r>
          </w:p>
        </w:tc>
        <w:tc>
          <w:tcPr>
            <w:tcW w:w="2268" w:type="dxa"/>
            <w:shd w:val="clear" w:color="auto" w:fill="BDD6EE"/>
          </w:tcPr>
          <w:p w14:paraId="2926F37B" w14:textId="77777777" w:rsidR="00F11584" w:rsidRPr="009E00A5" w:rsidRDefault="00F11584" w:rsidP="00F11584">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t>Calculate and compare the area of rectangles (including squares), and including using standard units, square centimetres (cm²) and square metres (m²) and estimate the area of irregular shapes.</w:t>
            </w:r>
          </w:p>
        </w:tc>
        <w:tc>
          <w:tcPr>
            <w:tcW w:w="2268" w:type="dxa"/>
            <w:shd w:val="clear" w:color="auto" w:fill="9CC2E5"/>
          </w:tcPr>
          <w:p w14:paraId="56577599" w14:textId="77777777" w:rsidR="00F11584" w:rsidRPr="009E00A5" w:rsidRDefault="00F11584" w:rsidP="00F11584">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t>Recognise when it is possible to use formulae for area and volume of shapes.</w:t>
            </w:r>
          </w:p>
        </w:tc>
      </w:tr>
      <w:tr w:rsidR="00F11584" w:rsidRPr="009E00A5" w14:paraId="30177BC0" w14:textId="77777777" w:rsidTr="004F6197">
        <w:tc>
          <w:tcPr>
            <w:tcW w:w="1985" w:type="dxa"/>
            <w:shd w:val="clear" w:color="auto" w:fill="auto"/>
          </w:tcPr>
          <w:p w14:paraId="6D590CEA" w14:textId="77777777" w:rsidR="00F11584" w:rsidRPr="009E00A5" w:rsidRDefault="00F11584" w:rsidP="00F11584">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t xml:space="preserve">Beginning to use everyday language related to money. </w:t>
            </w:r>
          </w:p>
        </w:tc>
        <w:tc>
          <w:tcPr>
            <w:tcW w:w="2268" w:type="dxa"/>
            <w:shd w:val="clear" w:color="auto" w:fill="F2F2F2"/>
          </w:tcPr>
          <w:p w14:paraId="0C515323" w14:textId="77777777" w:rsidR="00F11584" w:rsidRPr="009E00A5" w:rsidRDefault="00F11584" w:rsidP="00F11584">
            <w:pPr>
              <w:pStyle w:val="WW-ContentsHeading1"/>
              <w:spacing w:before="0" w:after="0"/>
              <w:rPr>
                <w:rFonts w:ascii="NTFPreCursive" w:hAnsi="NTFPreCursive" w:cs="Arial"/>
                <w:b w:val="0"/>
                <w:sz w:val="16"/>
                <w:szCs w:val="16"/>
                <w:lang w:val="en-US"/>
              </w:rPr>
            </w:pPr>
          </w:p>
        </w:tc>
        <w:tc>
          <w:tcPr>
            <w:tcW w:w="2268" w:type="dxa"/>
            <w:shd w:val="clear" w:color="auto" w:fill="E7E6E6"/>
          </w:tcPr>
          <w:p w14:paraId="26EF2F5F" w14:textId="77777777" w:rsidR="00F11584" w:rsidRPr="009E00A5" w:rsidRDefault="00F11584" w:rsidP="00F11584">
            <w:pPr>
              <w:pStyle w:val="Default"/>
              <w:rPr>
                <w:rFonts w:ascii="NTFPreCursive" w:hAnsi="NTFPreCursive"/>
                <w:sz w:val="16"/>
                <w:szCs w:val="16"/>
              </w:rPr>
            </w:pPr>
            <w:r w:rsidRPr="009E00A5">
              <w:rPr>
                <w:rFonts w:ascii="NTFPreCursive" w:hAnsi="NTFPreCursive"/>
                <w:sz w:val="16"/>
                <w:szCs w:val="16"/>
              </w:rPr>
              <w:t>Compare and sequence intervals of time</w:t>
            </w:r>
          </w:p>
          <w:p w14:paraId="40F91831" w14:textId="77777777" w:rsidR="00F11584" w:rsidRPr="009E00A5" w:rsidRDefault="00F11584" w:rsidP="00F11584">
            <w:pPr>
              <w:pStyle w:val="WW-ContentsHeading1"/>
              <w:spacing w:before="0" w:after="0"/>
              <w:rPr>
                <w:rFonts w:ascii="NTFPreCursive" w:hAnsi="NTFPreCursive" w:cs="Arial"/>
                <w:b w:val="0"/>
                <w:sz w:val="16"/>
                <w:szCs w:val="16"/>
                <w:lang w:val="en-US"/>
              </w:rPr>
            </w:pPr>
          </w:p>
        </w:tc>
        <w:tc>
          <w:tcPr>
            <w:tcW w:w="2159" w:type="dxa"/>
            <w:shd w:val="clear" w:color="auto" w:fill="D5DCE4"/>
          </w:tcPr>
          <w:p w14:paraId="2F21F0FC" w14:textId="77777777" w:rsidR="00F11584" w:rsidRPr="009E00A5" w:rsidRDefault="00F11584" w:rsidP="00F11584">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t>Know the number of seconds in a minute and the number of days in each month, year and leap year and compare durations of events.</w:t>
            </w:r>
          </w:p>
        </w:tc>
        <w:tc>
          <w:tcPr>
            <w:tcW w:w="2235" w:type="dxa"/>
            <w:shd w:val="clear" w:color="auto" w:fill="DEEAF6"/>
          </w:tcPr>
          <w:p w14:paraId="4426BD93" w14:textId="77777777" w:rsidR="00F11584" w:rsidRPr="009E00A5" w:rsidRDefault="00F11584" w:rsidP="00F11584">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t>Solve problems involving converting from hours to minutes; minutes to seconds; years to months; weeks to days.</w:t>
            </w:r>
          </w:p>
        </w:tc>
        <w:tc>
          <w:tcPr>
            <w:tcW w:w="2268" w:type="dxa"/>
            <w:shd w:val="clear" w:color="auto" w:fill="BDD6EE"/>
          </w:tcPr>
          <w:p w14:paraId="1D439BED" w14:textId="77777777" w:rsidR="00F11584" w:rsidRPr="009E00A5" w:rsidRDefault="00F11584" w:rsidP="00F11584">
            <w:pPr>
              <w:pStyle w:val="Default"/>
              <w:rPr>
                <w:rFonts w:ascii="NTFPreCursive" w:hAnsi="NTFPreCursive"/>
                <w:sz w:val="16"/>
                <w:szCs w:val="16"/>
              </w:rPr>
            </w:pPr>
            <w:r w:rsidRPr="009E00A5">
              <w:rPr>
                <w:rFonts w:ascii="NTFPreCursive" w:hAnsi="NTFPreCursive"/>
                <w:sz w:val="16"/>
                <w:szCs w:val="16"/>
              </w:rPr>
              <w:t>Use all four operations to solve problems involving measure [for example, length, mass, volume, money] using decimal notation, including scaling.</w:t>
            </w:r>
          </w:p>
        </w:tc>
        <w:tc>
          <w:tcPr>
            <w:tcW w:w="2268" w:type="dxa"/>
            <w:shd w:val="clear" w:color="auto" w:fill="9CC2E5"/>
          </w:tcPr>
          <w:p w14:paraId="45C19FAD" w14:textId="77777777" w:rsidR="00F11584" w:rsidRPr="009E00A5" w:rsidRDefault="00F11584" w:rsidP="00F11584">
            <w:pPr>
              <w:pStyle w:val="WW-ContentsHeading1"/>
              <w:spacing w:before="0" w:after="0"/>
              <w:rPr>
                <w:rFonts w:ascii="NTFPreCursive" w:hAnsi="NTFPreCursive"/>
                <w:b w:val="0"/>
                <w:sz w:val="16"/>
                <w:szCs w:val="16"/>
              </w:rPr>
            </w:pPr>
            <w:r w:rsidRPr="009E00A5">
              <w:rPr>
                <w:rFonts w:ascii="NTFPreCursive" w:hAnsi="NTFPreCursive"/>
                <w:b w:val="0"/>
                <w:sz w:val="16"/>
                <w:szCs w:val="16"/>
              </w:rPr>
              <w:t>Calculate the area of parallelograms and triangles.</w:t>
            </w:r>
          </w:p>
        </w:tc>
      </w:tr>
      <w:tr w:rsidR="00F11584" w:rsidRPr="009E00A5" w14:paraId="22EFD3DF" w14:textId="77777777" w:rsidTr="004F6197">
        <w:tc>
          <w:tcPr>
            <w:tcW w:w="1985" w:type="dxa"/>
            <w:shd w:val="clear" w:color="auto" w:fill="auto"/>
          </w:tcPr>
          <w:p w14:paraId="0FF34EAB" w14:textId="77777777" w:rsidR="00F11584" w:rsidRPr="009E00A5" w:rsidRDefault="00F11584" w:rsidP="00F11584">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lastRenderedPageBreak/>
              <w:t xml:space="preserve">Orders and sequences familiar events. </w:t>
            </w:r>
          </w:p>
        </w:tc>
        <w:tc>
          <w:tcPr>
            <w:tcW w:w="2268" w:type="dxa"/>
            <w:shd w:val="clear" w:color="auto" w:fill="F2F2F2"/>
          </w:tcPr>
          <w:p w14:paraId="041DA867" w14:textId="77777777" w:rsidR="00F11584" w:rsidRPr="009E00A5" w:rsidRDefault="00F11584" w:rsidP="00F11584">
            <w:pPr>
              <w:pStyle w:val="WW-ContentsHeading1"/>
              <w:spacing w:before="0" w:after="0"/>
              <w:rPr>
                <w:rFonts w:ascii="NTFPreCursive" w:hAnsi="NTFPreCursive" w:cs="Arial"/>
                <w:b w:val="0"/>
                <w:sz w:val="16"/>
                <w:szCs w:val="16"/>
                <w:lang w:val="en-US"/>
              </w:rPr>
            </w:pPr>
          </w:p>
        </w:tc>
        <w:tc>
          <w:tcPr>
            <w:tcW w:w="2268" w:type="dxa"/>
            <w:shd w:val="clear" w:color="auto" w:fill="E7E6E6"/>
          </w:tcPr>
          <w:p w14:paraId="00D22654" w14:textId="77777777" w:rsidR="00F11584" w:rsidRPr="009E00A5" w:rsidRDefault="00F11584" w:rsidP="00F11584">
            <w:pPr>
              <w:pStyle w:val="WW-ContentsHeading1"/>
              <w:spacing w:before="0" w:after="0"/>
              <w:rPr>
                <w:rFonts w:ascii="NTFPreCursive" w:hAnsi="NTFPreCursive" w:cs="Arial"/>
                <w:b w:val="0"/>
                <w:sz w:val="16"/>
                <w:szCs w:val="16"/>
                <w:lang w:val="en-US"/>
              </w:rPr>
            </w:pPr>
            <w:r w:rsidRPr="009E00A5">
              <w:rPr>
                <w:rFonts w:ascii="NTFPreCursive" w:hAnsi="NTFPreCursive"/>
                <w:b w:val="0"/>
                <w:sz w:val="16"/>
                <w:szCs w:val="16"/>
              </w:rPr>
              <w:t>Tell and write the time to five minutes, including quarter past/to the hour and draw the hands on a clock face to show these times.</w:t>
            </w:r>
          </w:p>
        </w:tc>
        <w:tc>
          <w:tcPr>
            <w:tcW w:w="2159" w:type="dxa"/>
            <w:shd w:val="clear" w:color="auto" w:fill="D5DCE4"/>
          </w:tcPr>
          <w:p w14:paraId="19150CC1" w14:textId="77777777" w:rsidR="00F11584" w:rsidRPr="009E00A5" w:rsidRDefault="00F11584" w:rsidP="00F11584">
            <w:pPr>
              <w:pStyle w:val="WW-ContentsHeading1"/>
              <w:spacing w:before="0" w:after="0"/>
              <w:rPr>
                <w:rFonts w:ascii="NTFPreCursive" w:hAnsi="NTFPreCursive" w:cs="Arial"/>
                <w:b w:val="0"/>
                <w:sz w:val="16"/>
                <w:szCs w:val="16"/>
                <w:lang w:val="en-US"/>
              </w:rPr>
            </w:pPr>
          </w:p>
        </w:tc>
        <w:tc>
          <w:tcPr>
            <w:tcW w:w="2235" w:type="dxa"/>
            <w:shd w:val="clear" w:color="auto" w:fill="DEEAF6"/>
          </w:tcPr>
          <w:p w14:paraId="57971058" w14:textId="77777777" w:rsidR="00F11584" w:rsidRPr="009E00A5" w:rsidRDefault="00F11584" w:rsidP="00F11584">
            <w:pPr>
              <w:pStyle w:val="WW-ContentsHeading1"/>
              <w:spacing w:before="0" w:after="0"/>
              <w:rPr>
                <w:rFonts w:ascii="NTFPreCursive" w:hAnsi="NTFPreCursive" w:cs="Arial"/>
                <w:b w:val="0"/>
                <w:sz w:val="16"/>
                <w:szCs w:val="16"/>
                <w:lang w:val="en-US"/>
              </w:rPr>
            </w:pPr>
          </w:p>
        </w:tc>
        <w:tc>
          <w:tcPr>
            <w:tcW w:w="2268" w:type="dxa"/>
            <w:shd w:val="clear" w:color="auto" w:fill="BDD6EE"/>
          </w:tcPr>
          <w:p w14:paraId="595AE934" w14:textId="77777777" w:rsidR="00F11584" w:rsidRPr="009E00A5" w:rsidRDefault="00F11584" w:rsidP="00F11584">
            <w:pPr>
              <w:pStyle w:val="Default"/>
              <w:rPr>
                <w:rFonts w:ascii="NTFPreCursive" w:hAnsi="NTFPreCursive"/>
                <w:sz w:val="16"/>
                <w:szCs w:val="16"/>
              </w:rPr>
            </w:pPr>
            <w:r w:rsidRPr="009E00A5">
              <w:rPr>
                <w:rFonts w:ascii="NTFPreCursive" w:hAnsi="NTFPreCursive"/>
                <w:sz w:val="16"/>
                <w:szCs w:val="16"/>
              </w:rPr>
              <w:t>Solve problems involving converting between units of time.</w:t>
            </w:r>
          </w:p>
        </w:tc>
        <w:tc>
          <w:tcPr>
            <w:tcW w:w="2268" w:type="dxa"/>
            <w:shd w:val="clear" w:color="auto" w:fill="9CC2E5"/>
          </w:tcPr>
          <w:p w14:paraId="0FB16156" w14:textId="77777777" w:rsidR="00F11584" w:rsidRPr="009E00A5" w:rsidRDefault="00F11584" w:rsidP="00F11584">
            <w:pPr>
              <w:pStyle w:val="WW-ContentsHeading1"/>
              <w:spacing w:before="0" w:after="0"/>
              <w:rPr>
                <w:rFonts w:ascii="NTFPreCursive" w:hAnsi="NTFPreCursive"/>
                <w:b w:val="0"/>
                <w:sz w:val="16"/>
                <w:szCs w:val="16"/>
              </w:rPr>
            </w:pPr>
            <w:r w:rsidRPr="009E00A5">
              <w:rPr>
                <w:rFonts w:ascii="NTFPreCursive" w:hAnsi="NTFPreCursive"/>
                <w:b w:val="0"/>
                <w:sz w:val="16"/>
                <w:szCs w:val="16"/>
              </w:rPr>
              <w:t>Calculate, estimate and compare volume of cubes and cuboids using standard units, including cubic centimetres (cm3) and cubic metres (m3), and extending to other units.</w:t>
            </w:r>
          </w:p>
        </w:tc>
      </w:tr>
      <w:tr w:rsidR="00F11584" w:rsidRPr="009E00A5" w14:paraId="5533F6BD" w14:textId="77777777" w:rsidTr="004F6197">
        <w:tc>
          <w:tcPr>
            <w:tcW w:w="1985" w:type="dxa"/>
            <w:shd w:val="clear" w:color="auto" w:fill="auto"/>
          </w:tcPr>
          <w:p w14:paraId="659FCB41" w14:textId="77777777" w:rsidR="00F11584" w:rsidRPr="009E00A5" w:rsidRDefault="00F11584" w:rsidP="00F11584">
            <w:pPr>
              <w:pStyle w:val="WW-ContentsHeading1"/>
              <w:spacing w:before="0" w:after="0"/>
              <w:rPr>
                <w:rFonts w:ascii="NTFPreCursive" w:hAnsi="NTFPreCursive"/>
                <w:b w:val="0"/>
                <w:sz w:val="16"/>
                <w:szCs w:val="16"/>
              </w:rPr>
            </w:pPr>
            <w:r w:rsidRPr="009E00A5">
              <w:rPr>
                <w:rFonts w:ascii="NTFPreCursive" w:hAnsi="NTFPreCursive"/>
                <w:b w:val="0"/>
                <w:sz w:val="16"/>
                <w:szCs w:val="16"/>
              </w:rPr>
              <w:t>Measures short periods of time in simple ways</w:t>
            </w:r>
          </w:p>
        </w:tc>
        <w:tc>
          <w:tcPr>
            <w:tcW w:w="2268" w:type="dxa"/>
            <w:shd w:val="clear" w:color="auto" w:fill="F2F2F2"/>
          </w:tcPr>
          <w:p w14:paraId="3E457420" w14:textId="77777777" w:rsidR="00F11584" w:rsidRPr="009E00A5" w:rsidRDefault="00F11584" w:rsidP="00F11584">
            <w:pPr>
              <w:pStyle w:val="WW-ContentsHeading1"/>
              <w:spacing w:before="0" w:after="0"/>
              <w:rPr>
                <w:rFonts w:ascii="NTFPreCursive" w:hAnsi="NTFPreCursive" w:cs="Arial"/>
                <w:b w:val="0"/>
                <w:sz w:val="16"/>
                <w:szCs w:val="16"/>
                <w:lang w:val="en-US"/>
              </w:rPr>
            </w:pPr>
          </w:p>
        </w:tc>
        <w:tc>
          <w:tcPr>
            <w:tcW w:w="2268" w:type="dxa"/>
            <w:shd w:val="clear" w:color="auto" w:fill="E7E6E6"/>
          </w:tcPr>
          <w:p w14:paraId="0984BE9A" w14:textId="77777777" w:rsidR="00F11584" w:rsidRPr="009E00A5" w:rsidRDefault="00F11584" w:rsidP="00F11584">
            <w:pPr>
              <w:pStyle w:val="WW-ContentsHeading1"/>
              <w:spacing w:before="0" w:after="0"/>
              <w:rPr>
                <w:rFonts w:ascii="NTFPreCursive" w:hAnsi="NTFPreCursive"/>
                <w:b w:val="0"/>
                <w:sz w:val="16"/>
                <w:szCs w:val="16"/>
              </w:rPr>
            </w:pPr>
            <w:r w:rsidRPr="009E00A5">
              <w:rPr>
                <w:rFonts w:ascii="NTFPreCursive" w:hAnsi="NTFPreCursive"/>
                <w:b w:val="0"/>
                <w:sz w:val="16"/>
                <w:szCs w:val="16"/>
              </w:rPr>
              <w:t>Know the number of minutes in an hour and the number of hours in a day.</w:t>
            </w:r>
          </w:p>
        </w:tc>
        <w:tc>
          <w:tcPr>
            <w:tcW w:w="2159" w:type="dxa"/>
            <w:shd w:val="clear" w:color="auto" w:fill="D5DCE4"/>
          </w:tcPr>
          <w:p w14:paraId="4490DEA8" w14:textId="77777777" w:rsidR="00F11584" w:rsidRPr="009E00A5" w:rsidRDefault="00F11584" w:rsidP="00F11584">
            <w:pPr>
              <w:pStyle w:val="WW-ContentsHeading1"/>
              <w:spacing w:before="0" w:after="0"/>
              <w:rPr>
                <w:rFonts w:ascii="NTFPreCursive" w:hAnsi="NTFPreCursive" w:cs="Arial"/>
                <w:b w:val="0"/>
                <w:sz w:val="16"/>
                <w:szCs w:val="16"/>
                <w:lang w:val="en-US"/>
              </w:rPr>
            </w:pPr>
          </w:p>
        </w:tc>
        <w:tc>
          <w:tcPr>
            <w:tcW w:w="2235" w:type="dxa"/>
            <w:shd w:val="clear" w:color="auto" w:fill="DEEAF6"/>
          </w:tcPr>
          <w:p w14:paraId="04BA9C2A" w14:textId="77777777" w:rsidR="00F11584" w:rsidRPr="009E00A5" w:rsidRDefault="00F11584" w:rsidP="00F11584">
            <w:pPr>
              <w:pStyle w:val="WW-ContentsHeading1"/>
              <w:spacing w:before="0" w:after="0"/>
              <w:rPr>
                <w:rFonts w:ascii="NTFPreCursive" w:hAnsi="NTFPreCursive" w:cs="Arial"/>
                <w:b w:val="0"/>
                <w:sz w:val="16"/>
                <w:szCs w:val="16"/>
                <w:lang w:val="en-US"/>
              </w:rPr>
            </w:pPr>
          </w:p>
        </w:tc>
        <w:tc>
          <w:tcPr>
            <w:tcW w:w="2268" w:type="dxa"/>
            <w:shd w:val="clear" w:color="auto" w:fill="BDD6EE"/>
          </w:tcPr>
          <w:p w14:paraId="0605B587" w14:textId="77777777" w:rsidR="00F11584" w:rsidRPr="009E00A5" w:rsidRDefault="00F11584" w:rsidP="00F11584">
            <w:pPr>
              <w:pStyle w:val="WW-ContentsHeading1"/>
              <w:spacing w:before="0" w:after="0"/>
              <w:rPr>
                <w:rFonts w:ascii="NTFPreCursive" w:hAnsi="NTFPreCursive"/>
                <w:b w:val="0"/>
                <w:sz w:val="16"/>
                <w:szCs w:val="16"/>
              </w:rPr>
            </w:pPr>
          </w:p>
        </w:tc>
        <w:tc>
          <w:tcPr>
            <w:tcW w:w="2268" w:type="dxa"/>
            <w:shd w:val="clear" w:color="auto" w:fill="9CC2E5"/>
          </w:tcPr>
          <w:p w14:paraId="2411AD59" w14:textId="77777777" w:rsidR="00F11584" w:rsidRPr="009E00A5" w:rsidRDefault="00F11584" w:rsidP="00F11584">
            <w:pPr>
              <w:pStyle w:val="WW-ContentsHeading1"/>
              <w:spacing w:before="0" w:after="0"/>
              <w:rPr>
                <w:rFonts w:ascii="NTFPreCursive" w:hAnsi="NTFPreCursive"/>
                <w:b w:val="0"/>
                <w:sz w:val="16"/>
                <w:szCs w:val="16"/>
              </w:rPr>
            </w:pPr>
          </w:p>
        </w:tc>
      </w:tr>
    </w:tbl>
    <w:p w14:paraId="458D8E78" w14:textId="77777777" w:rsidR="00434384" w:rsidRPr="009E00A5" w:rsidRDefault="00434384" w:rsidP="004F6197">
      <w:pPr>
        <w:pStyle w:val="WW-ContentsHeading1"/>
        <w:spacing w:before="0" w:after="0"/>
        <w:rPr>
          <w:rFonts w:ascii="NTFPreCursive" w:hAnsi="NTFPreCursive" w:cs="Arial"/>
          <w:b w:val="0"/>
          <w:sz w:val="28"/>
          <w:lang w:val="en-US"/>
        </w:rPr>
      </w:pPr>
    </w:p>
    <w:p w14:paraId="629F7B51" w14:textId="77777777" w:rsidR="00434384" w:rsidRPr="009E00A5" w:rsidRDefault="00434384" w:rsidP="004F6197">
      <w:pPr>
        <w:pStyle w:val="WW-ContentsHeading1"/>
        <w:spacing w:before="0" w:after="0"/>
        <w:rPr>
          <w:rFonts w:ascii="NTFPreCursive" w:hAnsi="NTFPreCursive" w:cs="Arial"/>
          <w:b w:val="0"/>
          <w:sz w:val="28"/>
          <w:lang w:val="en-US"/>
        </w:rPr>
      </w:pPr>
    </w:p>
    <w:p w14:paraId="1B4AB795" w14:textId="77777777" w:rsidR="00434384" w:rsidRPr="009E00A5" w:rsidRDefault="00434384" w:rsidP="004F6197">
      <w:pPr>
        <w:pStyle w:val="WW-ContentsHeading1"/>
        <w:spacing w:before="0" w:after="0"/>
        <w:rPr>
          <w:rFonts w:ascii="NTFPreCursive" w:hAnsi="NTFPreCursive" w:cs="Arial"/>
          <w:b w:val="0"/>
          <w:sz w:val="28"/>
          <w:lang w:val="en-US"/>
        </w:rPr>
      </w:pPr>
    </w:p>
    <w:p w14:paraId="1C718AD9" w14:textId="77777777" w:rsidR="004F6197" w:rsidRPr="009E00A5" w:rsidRDefault="00434384" w:rsidP="004F6197">
      <w:pPr>
        <w:pStyle w:val="WW-ContentsHeading1"/>
        <w:spacing w:before="0" w:after="0"/>
        <w:rPr>
          <w:rFonts w:ascii="NTFPreCursive" w:hAnsi="NTFPreCursive" w:cs="Arial"/>
          <w:b w:val="0"/>
          <w:sz w:val="28"/>
          <w:lang w:val="en-US"/>
        </w:rPr>
      </w:pPr>
      <w:r w:rsidRPr="009E00A5">
        <w:rPr>
          <w:rFonts w:ascii="NTFPreCursive" w:hAnsi="NTFPreCursive" w:cs="Arial"/>
          <w:b w:val="0"/>
          <w:sz w:val="28"/>
          <w:lang w:val="en-US"/>
        </w:rPr>
        <w:t>Expectations</w:t>
      </w:r>
      <w:r w:rsidR="004F6197" w:rsidRPr="009E00A5">
        <w:rPr>
          <w:rFonts w:ascii="NTFPreCursive" w:hAnsi="NTFPreCursive" w:cs="Arial"/>
          <w:b w:val="0"/>
          <w:sz w:val="28"/>
          <w:lang w:val="en-US"/>
        </w:rPr>
        <w:t xml:space="preserve"> for progress: </w:t>
      </w:r>
      <w:r w:rsidR="004F6197" w:rsidRPr="009E00A5">
        <w:rPr>
          <w:rFonts w:ascii="NTFPreCursive" w:hAnsi="NTFPreCursive" w:cs="Arial"/>
          <w:b w:val="0"/>
          <w:sz w:val="28"/>
          <w:highlight w:val="yellow"/>
          <w:lang w:val="en-US"/>
        </w:rPr>
        <w:t>Geometry</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68"/>
        <w:gridCol w:w="2159"/>
        <w:gridCol w:w="2235"/>
        <w:gridCol w:w="2268"/>
        <w:gridCol w:w="2268"/>
      </w:tblGrid>
      <w:tr w:rsidR="004F6197" w:rsidRPr="009E00A5" w14:paraId="3C6E6DD1" w14:textId="77777777" w:rsidTr="004F6197">
        <w:tc>
          <w:tcPr>
            <w:tcW w:w="1985" w:type="dxa"/>
            <w:shd w:val="clear" w:color="auto" w:fill="auto"/>
          </w:tcPr>
          <w:p w14:paraId="4AE877C1" w14:textId="77777777" w:rsidR="004F6197" w:rsidRPr="009E00A5" w:rsidRDefault="004F6197"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lastRenderedPageBreak/>
              <w:t>Reception</w:t>
            </w:r>
          </w:p>
        </w:tc>
        <w:tc>
          <w:tcPr>
            <w:tcW w:w="2268" w:type="dxa"/>
            <w:shd w:val="clear" w:color="auto" w:fill="F2F2F2"/>
          </w:tcPr>
          <w:p w14:paraId="5347078C" w14:textId="77777777" w:rsidR="004F6197" w:rsidRPr="009E00A5" w:rsidRDefault="004F6197"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1</w:t>
            </w:r>
          </w:p>
        </w:tc>
        <w:tc>
          <w:tcPr>
            <w:tcW w:w="2268" w:type="dxa"/>
            <w:shd w:val="clear" w:color="auto" w:fill="E7E6E6"/>
          </w:tcPr>
          <w:p w14:paraId="66F956EE" w14:textId="77777777" w:rsidR="004F6197" w:rsidRPr="009E00A5" w:rsidRDefault="004F6197"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2</w:t>
            </w:r>
          </w:p>
        </w:tc>
        <w:tc>
          <w:tcPr>
            <w:tcW w:w="2159" w:type="dxa"/>
            <w:shd w:val="clear" w:color="auto" w:fill="D5DCE4"/>
          </w:tcPr>
          <w:p w14:paraId="0688D6D6" w14:textId="77777777" w:rsidR="004F6197" w:rsidRPr="009E00A5" w:rsidRDefault="004F6197"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3</w:t>
            </w:r>
          </w:p>
        </w:tc>
        <w:tc>
          <w:tcPr>
            <w:tcW w:w="2235" w:type="dxa"/>
            <w:shd w:val="clear" w:color="auto" w:fill="DEEAF6"/>
          </w:tcPr>
          <w:p w14:paraId="4AA67235" w14:textId="77777777" w:rsidR="004F6197" w:rsidRPr="009E00A5" w:rsidRDefault="004F6197"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4</w:t>
            </w:r>
          </w:p>
        </w:tc>
        <w:tc>
          <w:tcPr>
            <w:tcW w:w="2268" w:type="dxa"/>
            <w:shd w:val="clear" w:color="auto" w:fill="BDD6EE"/>
          </w:tcPr>
          <w:p w14:paraId="6E784A5F" w14:textId="77777777" w:rsidR="004F6197" w:rsidRPr="009E00A5" w:rsidRDefault="004F6197"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5</w:t>
            </w:r>
          </w:p>
        </w:tc>
        <w:tc>
          <w:tcPr>
            <w:tcW w:w="2268" w:type="dxa"/>
            <w:shd w:val="clear" w:color="auto" w:fill="9CC2E5"/>
          </w:tcPr>
          <w:p w14:paraId="17CA06AA" w14:textId="77777777" w:rsidR="004F6197" w:rsidRPr="009E00A5" w:rsidRDefault="004F6197" w:rsidP="004F6197">
            <w:pPr>
              <w:pStyle w:val="WW-ContentsHeading1"/>
              <w:jc w:val="center"/>
              <w:rPr>
                <w:rFonts w:ascii="NTFPreCursive" w:hAnsi="NTFPreCursive" w:cs="Arial"/>
                <w:sz w:val="28"/>
                <w:szCs w:val="24"/>
                <w:lang w:val="en-US"/>
              </w:rPr>
            </w:pPr>
            <w:r w:rsidRPr="009E00A5">
              <w:rPr>
                <w:rFonts w:ascii="NTFPreCursive" w:hAnsi="NTFPreCursive" w:cs="Arial"/>
                <w:sz w:val="28"/>
                <w:szCs w:val="24"/>
                <w:lang w:val="en-US"/>
              </w:rPr>
              <w:t>Year 6</w:t>
            </w:r>
          </w:p>
        </w:tc>
      </w:tr>
      <w:tr w:rsidR="004F6197" w:rsidRPr="009E00A5" w14:paraId="260FA73C" w14:textId="77777777" w:rsidTr="004F6197">
        <w:trPr>
          <w:trHeight w:val="779"/>
        </w:trPr>
        <w:tc>
          <w:tcPr>
            <w:tcW w:w="1985" w:type="dxa"/>
            <w:shd w:val="clear" w:color="auto" w:fill="auto"/>
          </w:tcPr>
          <w:p w14:paraId="7377BE65" w14:textId="77777777" w:rsidR="004F6197" w:rsidRPr="009E00A5" w:rsidRDefault="00F11584" w:rsidP="004F6197">
            <w:pPr>
              <w:pStyle w:val="WW-ContentsHeading1"/>
              <w:spacing w:before="0" w:after="0"/>
              <w:rPr>
                <w:rFonts w:ascii="NTFPreCursive" w:hAnsi="NTFPreCursive" w:cs="Arial"/>
                <w:b w:val="0"/>
                <w:sz w:val="18"/>
                <w:szCs w:val="18"/>
                <w:lang w:val="en-US"/>
              </w:rPr>
            </w:pPr>
            <w:r w:rsidRPr="009E00A5">
              <w:rPr>
                <w:rFonts w:ascii="NTFPreCursive" w:hAnsi="NTFPreCursive"/>
                <w:b w:val="0"/>
                <w:sz w:val="18"/>
                <w:szCs w:val="18"/>
              </w:rPr>
              <w:t>They recognise, create and describe patterns.</w:t>
            </w:r>
          </w:p>
        </w:tc>
        <w:tc>
          <w:tcPr>
            <w:tcW w:w="2268" w:type="dxa"/>
            <w:shd w:val="clear" w:color="auto" w:fill="F2F2F2"/>
          </w:tcPr>
          <w:p w14:paraId="53D00FDE" w14:textId="77777777" w:rsidR="004F6197" w:rsidRPr="009E00A5" w:rsidRDefault="00434384" w:rsidP="004F6197">
            <w:pPr>
              <w:pStyle w:val="Default"/>
              <w:rPr>
                <w:rFonts w:ascii="NTFPreCursive" w:hAnsi="NTFPreCursive"/>
                <w:sz w:val="18"/>
                <w:szCs w:val="18"/>
              </w:rPr>
            </w:pPr>
            <w:r w:rsidRPr="009E00A5">
              <w:rPr>
                <w:rFonts w:ascii="NTFPreCursive" w:hAnsi="NTFPreCursive"/>
                <w:sz w:val="18"/>
                <w:szCs w:val="18"/>
              </w:rPr>
              <w:t xml:space="preserve">Recognise </w:t>
            </w:r>
            <w:r w:rsidR="004F6197" w:rsidRPr="009E00A5">
              <w:rPr>
                <w:rFonts w:ascii="NTFPreCursive" w:hAnsi="NTFPreCursive"/>
                <w:sz w:val="18"/>
                <w:szCs w:val="18"/>
              </w:rPr>
              <w:t>and name common 2-D shapes (e.g. Square, circle, triangle</w:t>
            </w:r>
            <w:proofErr w:type="gramStart"/>
            <w:r w:rsidR="004F6197" w:rsidRPr="009E00A5">
              <w:rPr>
                <w:rFonts w:ascii="NTFPreCursive" w:hAnsi="NTFPreCursive"/>
                <w:sz w:val="18"/>
                <w:szCs w:val="18"/>
              </w:rPr>
              <w:t>) .</w:t>
            </w:r>
            <w:proofErr w:type="gramEnd"/>
          </w:p>
        </w:tc>
        <w:tc>
          <w:tcPr>
            <w:tcW w:w="2268" w:type="dxa"/>
            <w:shd w:val="clear" w:color="auto" w:fill="E7E6E6"/>
          </w:tcPr>
          <w:p w14:paraId="6FFD9621" w14:textId="77777777" w:rsidR="004F6197" w:rsidRPr="009E00A5" w:rsidRDefault="00434384" w:rsidP="004F6197">
            <w:pPr>
              <w:pStyle w:val="Default"/>
              <w:rPr>
                <w:rFonts w:ascii="NTFPreCursive" w:hAnsi="NTFPreCursive"/>
                <w:sz w:val="18"/>
                <w:szCs w:val="18"/>
              </w:rPr>
            </w:pPr>
            <w:r w:rsidRPr="009E00A5">
              <w:rPr>
                <w:rFonts w:ascii="NTFPreCursive" w:hAnsi="NTFPreCursive"/>
                <w:sz w:val="18"/>
                <w:szCs w:val="18"/>
              </w:rPr>
              <w:t xml:space="preserve">Identify </w:t>
            </w:r>
            <w:r w:rsidR="004F6197" w:rsidRPr="009E00A5">
              <w:rPr>
                <w:rFonts w:ascii="NTFPreCursive" w:hAnsi="NTFPreCursive"/>
                <w:sz w:val="18"/>
                <w:szCs w:val="18"/>
              </w:rPr>
              <w:t>and describe the properties of 2-D shapes, including the number of sides and li</w:t>
            </w:r>
            <w:r w:rsidR="00E429FC" w:rsidRPr="009E00A5">
              <w:rPr>
                <w:rFonts w:ascii="NTFPreCursive" w:hAnsi="NTFPreCursive"/>
                <w:sz w:val="18"/>
                <w:szCs w:val="18"/>
              </w:rPr>
              <w:t>ne symmetry in a vertical line.</w:t>
            </w:r>
          </w:p>
        </w:tc>
        <w:tc>
          <w:tcPr>
            <w:tcW w:w="2159" w:type="dxa"/>
            <w:shd w:val="clear" w:color="auto" w:fill="D5DCE4"/>
          </w:tcPr>
          <w:p w14:paraId="6E757210" w14:textId="77777777" w:rsidR="004F6197" w:rsidRPr="009E00A5" w:rsidRDefault="00434384" w:rsidP="004F6197">
            <w:pPr>
              <w:pStyle w:val="Default"/>
              <w:rPr>
                <w:rFonts w:ascii="NTFPreCursive" w:hAnsi="NTFPreCursive"/>
                <w:sz w:val="18"/>
                <w:szCs w:val="18"/>
              </w:rPr>
            </w:pPr>
            <w:r w:rsidRPr="009E00A5">
              <w:rPr>
                <w:rFonts w:ascii="NTFPreCursive" w:hAnsi="NTFPreCursive"/>
                <w:sz w:val="18"/>
                <w:szCs w:val="18"/>
              </w:rPr>
              <w:t>Identi</w:t>
            </w:r>
            <w:r w:rsidR="004F6197" w:rsidRPr="009E00A5">
              <w:rPr>
                <w:rFonts w:ascii="NTFPreCursive" w:hAnsi="NTFPreCursive"/>
                <w:sz w:val="18"/>
                <w:szCs w:val="18"/>
              </w:rPr>
              <w:t>fy horizontal and vertical lines and pairs of perpendicular and parallel lines.</w:t>
            </w:r>
          </w:p>
        </w:tc>
        <w:tc>
          <w:tcPr>
            <w:tcW w:w="2235" w:type="dxa"/>
            <w:shd w:val="clear" w:color="auto" w:fill="DEEAF6"/>
          </w:tcPr>
          <w:p w14:paraId="2AA5B63E" w14:textId="77777777" w:rsidR="004F6197" w:rsidRPr="009E00A5" w:rsidRDefault="00434384" w:rsidP="004F6197">
            <w:pPr>
              <w:pStyle w:val="Default"/>
              <w:rPr>
                <w:rFonts w:ascii="NTFPreCursive" w:hAnsi="NTFPreCursive"/>
                <w:sz w:val="18"/>
                <w:szCs w:val="18"/>
              </w:rPr>
            </w:pPr>
            <w:r w:rsidRPr="009E00A5">
              <w:rPr>
                <w:rFonts w:ascii="NTFPreCursive" w:hAnsi="NTFPreCursive"/>
                <w:sz w:val="18"/>
                <w:szCs w:val="18"/>
              </w:rPr>
              <w:t xml:space="preserve">Compare </w:t>
            </w:r>
            <w:r w:rsidR="004F6197" w:rsidRPr="009E00A5">
              <w:rPr>
                <w:rFonts w:ascii="NTFPreCursive" w:hAnsi="NTFPreCursive"/>
                <w:sz w:val="18"/>
                <w:szCs w:val="18"/>
              </w:rPr>
              <w:t>and classify geometric shapes, including quadrilaterals and triangles, based on properties and sizes.</w:t>
            </w:r>
          </w:p>
        </w:tc>
        <w:tc>
          <w:tcPr>
            <w:tcW w:w="2268" w:type="dxa"/>
            <w:shd w:val="clear" w:color="auto" w:fill="BDD6EE"/>
          </w:tcPr>
          <w:p w14:paraId="324D27B0" w14:textId="77777777" w:rsidR="004F6197" w:rsidRPr="009E00A5" w:rsidRDefault="00434384" w:rsidP="004F6197">
            <w:pPr>
              <w:pStyle w:val="Default"/>
              <w:rPr>
                <w:rFonts w:ascii="NTFPreCursive" w:hAnsi="NTFPreCursive"/>
                <w:sz w:val="18"/>
                <w:szCs w:val="18"/>
              </w:rPr>
            </w:pPr>
            <w:r w:rsidRPr="009E00A5">
              <w:rPr>
                <w:rFonts w:ascii="NTFPreCursive" w:hAnsi="NTFPreCursive"/>
                <w:sz w:val="18"/>
                <w:szCs w:val="18"/>
              </w:rPr>
              <w:t xml:space="preserve">Use </w:t>
            </w:r>
            <w:r w:rsidR="004F6197" w:rsidRPr="009E00A5">
              <w:rPr>
                <w:rFonts w:ascii="NTFPreCursive" w:hAnsi="NTFPreCursive"/>
                <w:sz w:val="18"/>
                <w:szCs w:val="18"/>
              </w:rPr>
              <w:t>the properties of rectangles to deduce related facts and find missing lengths and angles.</w:t>
            </w:r>
          </w:p>
          <w:p w14:paraId="54F8697F" w14:textId="77777777" w:rsidR="004F6197" w:rsidRPr="009E00A5" w:rsidRDefault="004F6197" w:rsidP="004F6197">
            <w:pPr>
              <w:pStyle w:val="Default"/>
              <w:rPr>
                <w:rFonts w:ascii="NTFPreCursive" w:hAnsi="NTFPreCursive"/>
                <w:sz w:val="18"/>
                <w:szCs w:val="18"/>
              </w:rPr>
            </w:pPr>
          </w:p>
        </w:tc>
        <w:tc>
          <w:tcPr>
            <w:tcW w:w="2268" w:type="dxa"/>
            <w:shd w:val="clear" w:color="auto" w:fill="9CC2E5"/>
          </w:tcPr>
          <w:p w14:paraId="58F40FD1" w14:textId="77777777" w:rsidR="004F6197" w:rsidRPr="009E00A5" w:rsidRDefault="00434384" w:rsidP="00E429FC">
            <w:pPr>
              <w:pStyle w:val="Default"/>
              <w:rPr>
                <w:rFonts w:ascii="NTFPreCursive" w:hAnsi="NTFPreCursive"/>
                <w:sz w:val="18"/>
                <w:szCs w:val="18"/>
              </w:rPr>
            </w:pPr>
            <w:r w:rsidRPr="009E00A5">
              <w:rPr>
                <w:rFonts w:ascii="NTFPreCursive" w:hAnsi="NTFPreCursive"/>
                <w:sz w:val="18"/>
                <w:szCs w:val="18"/>
              </w:rPr>
              <w:t>Illustrate and name parts of circles, including radius, diameter and circumference and know that the diameter is twice the radius.</w:t>
            </w:r>
          </w:p>
        </w:tc>
      </w:tr>
      <w:tr w:rsidR="004F6197" w:rsidRPr="009E00A5" w14:paraId="3AF86CD8" w14:textId="77777777" w:rsidTr="004F6197">
        <w:tc>
          <w:tcPr>
            <w:tcW w:w="1985" w:type="dxa"/>
            <w:shd w:val="clear" w:color="auto" w:fill="auto"/>
          </w:tcPr>
          <w:p w14:paraId="418F6843" w14:textId="77777777" w:rsidR="004F6197" w:rsidRPr="009E00A5" w:rsidRDefault="00F11584" w:rsidP="004F6197">
            <w:pPr>
              <w:pStyle w:val="WW-ContentsHeading1"/>
              <w:spacing w:before="0" w:after="0"/>
              <w:rPr>
                <w:rFonts w:ascii="NTFPreCursive" w:hAnsi="NTFPreCursive" w:cs="Arial"/>
                <w:b w:val="0"/>
                <w:sz w:val="18"/>
                <w:szCs w:val="18"/>
                <w:lang w:val="en-US"/>
              </w:rPr>
            </w:pPr>
            <w:r w:rsidRPr="009E00A5">
              <w:rPr>
                <w:rFonts w:ascii="NTFPreCursive" w:hAnsi="NTFPreCursive"/>
                <w:b w:val="0"/>
                <w:sz w:val="18"/>
                <w:szCs w:val="18"/>
              </w:rPr>
              <w:t>They explore characteristics of everyday objects and shapes and use mathematical language to describe them.</w:t>
            </w:r>
          </w:p>
        </w:tc>
        <w:tc>
          <w:tcPr>
            <w:tcW w:w="2268" w:type="dxa"/>
            <w:shd w:val="clear" w:color="auto" w:fill="F2F2F2"/>
          </w:tcPr>
          <w:p w14:paraId="359FA669" w14:textId="77777777" w:rsidR="004F6197" w:rsidRPr="009E00A5" w:rsidRDefault="00434384" w:rsidP="004F6197">
            <w:pPr>
              <w:pStyle w:val="WW-ContentsHeading1"/>
              <w:spacing w:before="0" w:after="0"/>
              <w:rPr>
                <w:rFonts w:ascii="NTFPreCursive" w:hAnsi="NTFPreCursive" w:cs="Arial"/>
                <w:b w:val="0"/>
                <w:sz w:val="18"/>
                <w:szCs w:val="18"/>
                <w:lang w:val="en-US"/>
              </w:rPr>
            </w:pPr>
            <w:r w:rsidRPr="009E00A5">
              <w:rPr>
                <w:rFonts w:ascii="NTFPreCursive" w:hAnsi="NTFPreCursive"/>
                <w:b w:val="0"/>
                <w:sz w:val="18"/>
                <w:szCs w:val="18"/>
              </w:rPr>
              <w:t xml:space="preserve">Recognise </w:t>
            </w:r>
            <w:r w:rsidR="004F6197" w:rsidRPr="009E00A5">
              <w:rPr>
                <w:rFonts w:ascii="NTFPreCursive" w:hAnsi="NTFPreCursive"/>
                <w:b w:val="0"/>
                <w:sz w:val="18"/>
                <w:szCs w:val="18"/>
              </w:rPr>
              <w:t>and name common 3-D shapes (e.g. Cubes, cuboids, pyramids &amp; spheres).</w:t>
            </w:r>
          </w:p>
        </w:tc>
        <w:tc>
          <w:tcPr>
            <w:tcW w:w="2268" w:type="dxa"/>
            <w:shd w:val="clear" w:color="auto" w:fill="E7E6E6"/>
          </w:tcPr>
          <w:p w14:paraId="48BFDC57" w14:textId="77777777" w:rsidR="004F6197" w:rsidRPr="009E00A5" w:rsidRDefault="00434384" w:rsidP="004F6197">
            <w:pPr>
              <w:pStyle w:val="WW-ContentsHeading1"/>
              <w:spacing w:before="0" w:after="0"/>
              <w:rPr>
                <w:rFonts w:ascii="NTFPreCursive" w:hAnsi="NTFPreCursive" w:cs="Arial"/>
                <w:b w:val="0"/>
                <w:sz w:val="18"/>
                <w:szCs w:val="18"/>
                <w:lang w:val="en-US"/>
              </w:rPr>
            </w:pPr>
            <w:r w:rsidRPr="009E00A5">
              <w:rPr>
                <w:rFonts w:ascii="NTFPreCursive" w:hAnsi="NTFPreCursive"/>
                <w:b w:val="0"/>
                <w:sz w:val="18"/>
                <w:szCs w:val="18"/>
              </w:rPr>
              <w:t xml:space="preserve">Compare </w:t>
            </w:r>
            <w:r w:rsidR="004F6197" w:rsidRPr="009E00A5">
              <w:rPr>
                <w:rFonts w:ascii="NTFPreCursive" w:hAnsi="NTFPreCursive"/>
                <w:b w:val="0"/>
                <w:sz w:val="18"/>
                <w:szCs w:val="18"/>
              </w:rPr>
              <w:t>and sort common 2-D and 3-D shapes and everyday objects.</w:t>
            </w:r>
          </w:p>
        </w:tc>
        <w:tc>
          <w:tcPr>
            <w:tcW w:w="2159" w:type="dxa"/>
            <w:shd w:val="clear" w:color="auto" w:fill="D5DCE4"/>
          </w:tcPr>
          <w:p w14:paraId="0374D96A" w14:textId="77777777" w:rsidR="004F6197" w:rsidRPr="009E00A5" w:rsidRDefault="004F6197" w:rsidP="004F6197">
            <w:pPr>
              <w:pStyle w:val="WW-ContentsHeading1"/>
              <w:spacing w:before="0" w:after="0"/>
              <w:rPr>
                <w:rFonts w:ascii="NTFPreCursive" w:hAnsi="NTFPreCursive" w:cs="Arial"/>
                <w:b w:val="0"/>
                <w:sz w:val="18"/>
                <w:szCs w:val="18"/>
                <w:lang w:val="en-US"/>
              </w:rPr>
            </w:pPr>
            <w:r w:rsidRPr="009E00A5">
              <w:rPr>
                <w:rFonts w:ascii="NTFPreCursive" w:hAnsi="NTFPreCursive" w:cs="Arial"/>
                <w:b w:val="0"/>
                <w:sz w:val="18"/>
                <w:szCs w:val="18"/>
                <w:lang w:val="en-US"/>
              </w:rPr>
              <w:t xml:space="preserve">Draw 2D shapes. </w:t>
            </w:r>
          </w:p>
        </w:tc>
        <w:tc>
          <w:tcPr>
            <w:tcW w:w="2235" w:type="dxa"/>
            <w:shd w:val="clear" w:color="auto" w:fill="DEEAF6"/>
          </w:tcPr>
          <w:p w14:paraId="34C568E3" w14:textId="77777777" w:rsidR="004F6197" w:rsidRPr="009E00A5" w:rsidRDefault="00434384" w:rsidP="004F6197">
            <w:pPr>
              <w:pStyle w:val="Default"/>
              <w:rPr>
                <w:rFonts w:ascii="NTFPreCursive" w:hAnsi="NTFPreCursive"/>
                <w:sz w:val="18"/>
                <w:szCs w:val="18"/>
              </w:rPr>
            </w:pPr>
            <w:r w:rsidRPr="009E00A5">
              <w:rPr>
                <w:rFonts w:ascii="NTFPreCursive" w:hAnsi="NTFPreCursive"/>
                <w:sz w:val="18"/>
                <w:szCs w:val="18"/>
              </w:rPr>
              <w:t xml:space="preserve">Identify </w:t>
            </w:r>
            <w:r w:rsidR="004F6197" w:rsidRPr="009E00A5">
              <w:rPr>
                <w:rFonts w:ascii="NTFPreCursive" w:hAnsi="NTFPreCursive"/>
                <w:sz w:val="18"/>
                <w:szCs w:val="18"/>
              </w:rPr>
              <w:t>lines of symmetry in 2-D shapes presented in different orientations.</w:t>
            </w:r>
          </w:p>
        </w:tc>
        <w:tc>
          <w:tcPr>
            <w:tcW w:w="2268" w:type="dxa"/>
            <w:shd w:val="clear" w:color="auto" w:fill="BDD6EE"/>
          </w:tcPr>
          <w:p w14:paraId="14559AD8" w14:textId="77777777" w:rsidR="004F6197" w:rsidRPr="009E00A5" w:rsidRDefault="00434384" w:rsidP="004F6197">
            <w:pPr>
              <w:pStyle w:val="WW-ContentsHeading1"/>
              <w:spacing w:before="0" w:after="0"/>
              <w:rPr>
                <w:rFonts w:ascii="NTFPreCursive" w:hAnsi="NTFPreCursive" w:cs="Arial"/>
                <w:b w:val="0"/>
                <w:sz w:val="18"/>
                <w:szCs w:val="18"/>
                <w:lang w:val="en-US"/>
              </w:rPr>
            </w:pPr>
            <w:r w:rsidRPr="009E00A5">
              <w:rPr>
                <w:rFonts w:ascii="NTFPreCursive" w:hAnsi="NTFPreCursive"/>
                <w:b w:val="0"/>
                <w:sz w:val="18"/>
                <w:szCs w:val="18"/>
              </w:rPr>
              <w:t xml:space="preserve">Distinguish </w:t>
            </w:r>
            <w:r w:rsidR="004F6197" w:rsidRPr="009E00A5">
              <w:rPr>
                <w:rFonts w:ascii="NTFPreCursive" w:hAnsi="NTFPreCursive"/>
                <w:b w:val="0"/>
                <w:sz w:val="18"/>
                <w:szCs w:val="18"/>
              </w:rPr>
              <w:t>between regular and irregular polygons based on reasoning about equal sides and angles.</w:t>
            </w:r>
          </w:p>
        </w:tc>
        <w:tc>
          <w:tcPr>
            <w:tcW w:w="2268" w:type="dxa"/>
            <w:shd w:val="clear" w:color="auto" w:fill="9CC2E5"/>
          </w:tcPr>
          <w:p w14:paraId="332203CC" w14:textId="77777777" w:rsidR="004F6197" w:rsidRPr="009E00A5" w:rsidRDefault="00E429FC" w:rsidP="00E429FC">
            <w:pPr>
              <w:pStyle w:val="Default"/>
              <w:rPr>
                <w:rFonts w:ascii="NTFPreCursive" w:hAnsi="NTFPreCursive"/>
                <w:sz w:val="18"/>
                <w:szCs w:val="18"/>
              </w:rPr>
            </w:pPr>
            <w:r w:rsidRPr="009E00A5">
              <w:rPr>
                <w:rFonts w:ascii="NTFPreCursive" w:hAnsi="NTFPreCursive"/>
                <w:sz w:val="18"/>
                <w:szCs w:val="18"/>
              </w:rPr>
              <w:t>C</w:t>
            </w:r>
            <w:r w:rsidR="00434384" w:rsidRPr="009E00A5">
              <w:rPr>
                <w:rFonts w:ascii="NTFPreCursive" w:hAnsi="NTFPreCursive"/>
                <w:sz w:val="18"/>
                <w:szCs w:val="18"/>
              </w:rPr>
              <w:t>ompare and classify geometric shapes based on their properties and sizes.</w:t>
            </w:r>
          </w:p>
        </w:tc>
      </w:tr>
      <w:tr w:rsidR="004F6197" w:rsidRPr="009E00A5" w14:paraId="19E13043" w14:textId="77777777" w:rsidTr="004F6197">
        <w:trPr>
          <w:trHeight w:val="550"/>
        </w:trPr>
        <w:tc>
          <w:tcPr>
            <w:tcW w:w="1985" w:type="dxa"/>
            <w:shd w:val="clear" w:color="auto" w:fill="auto"/>
          </w:tcPr>
          <w:p w14:paraId="67747C19" w14:textId="77777777" w:rsidR="004F6197" w:rsidRPr="009E00A5" w:rsidRDefault="004F6197" w:rsidP="004F6197">
            <w:pPr>
              <w:pStyle w:val="WW-ContentsHeading1"/>
              <w:spacing w:before="0" w:after="0"/>
              <w:rPr>
                <w:rFonts w:ascii="NTFPreCursive" w:hAnsi="NTFPreCursive" w:cs="Arial"/>
                <w:b w:val="0"/>
                <w:sz w:val="18"/>
                <w:szCs w:val="18"/>
                <w:lang w:val="en-US"/>
              </w:rPr>
            </w:pPr>
          </w:p>
        </w:tc>
        <w:tc>
          <w:tcPr>
            <w:tcW w:w="2268" w:type="dxa"/>
            <w:shd w:val="clear" w:color="auto" w:fill="F2F2F2"/>
          </w:tcPr>
          <w:p w14:paraId="7AC9BEEB" w14:textId="77777777" w:rsidR="004F6197" w:rsidRPr="009E00A5" w:rsidRDefault="00434384" w:rsidP="004F6197">
            <w:pPr>
              <w:pStyle w:val="Default"/>
              <w:rPr>
                <w:rFonts w:ascii="NTFPreCursive" w:hAnsi="NTFPreCursive"/>
                <w:sz w:val="18"/>
                <w:szCs w:val="18"/>
              </w:rPr>
            </w:pPr>
            <w:r w:rsidRPr="009E00A5">
              <w:rPr>
                <w:rFonts w:ascii="NTFPreCursive" w:hAnsi="NTFPreCursive"/>
                <w:sz w:val="18"/>
                <w:szCs w:val="18"/>
              </w:rPr>
              <w:t xml:space="preserve">Describe </w:t>
            </w:r>
            <w:r w:rsidR="004F6197" w:rsidRPr="009E00A5">
              <w:rPr>
                <w:rFonts w:ascii="NTFPreCursive" w:hAnsi="NTFPreCursive"/>
                <w:sz w:val="18"/>
                <w:szCs w:val="18"/>
              </w:rPr>
              <w:t>position, direction and movement, including whole, half, quarter and three-quarter turns.</w:t>
            </w:r>
          </w:p>
        </w:tc>
        <w:tc>
          <w:tcPr>
            <w:tcW w:w="2268" w:type="dxa"/>
            <w:shd w:val="clear" w:color="auto" w:fill="E7E6E6"/>
          </w:tcPr>
          <w:p w14:paraId="28AE3688" w14:textId="77777777" w:rsidR="004F6197" w:rsidRPr="009E00A5" w:rsidRDefault="00434384" w:rsidP="004F6197">
            <w:pPr>
              <w:pStyle w:val="Default"/>
              <w:rPr>
                <w:rFonts w:ascii="NTFPreCursive" w:hAnsi="NTFPreCursive"/>
                <w:sz w:val="18"/>
                <w:szCs w:val="18"/>
              </w:rPr>
            </w:pPr>
            <w:r w:rsidRPr="009E00A5">
              <w:rPr>
                <w:rFonts w:ascii="NTFPreCursive" w:hAnsi="NTFPreCursive"/>
                <w:sz w:val="18"/>
                <w:szCs w:val="18"/>
              </w:rPr>
              <w:t xml:space="preserve">Identify </w:t>
            </w:r>
            <w:r w:rsidR="004F6197" w:rsidRPr="009E00A5">
              <w:rPr>
                <w:rFonts w:ascii="NTFPreCursive" w:hAnsi="NTFPreCursive"/>
                <w:sz w:val="18"/>
                <w:szCs w:val="18"/>
              </w:rPr>
              <w:t>and describe the properties of 3-D shapes, including the numbe</w:t>
            </w:r>
            <w:r w:rsidR="00E429FC" w:rsidRPr="009E00A5">
              <w:rPr>
                <w:rFonts w:ascii="NTFPreCursive" w:hAnsi="NTFPreCursive"/>
                <w:sz w:val="18"/>
                <w:szCs w:val="18"/>
              </w:rPr>
              <w:t>r of edges, vertices and faces.</w:t>
            </w:r>
          </w:p>
        </w:tc>
        <w:tc>
          <w:tcPr>
            <w:tcW w:w="2159" w:type="dxa"/>
            <w:shd w:val="clear" w:color="auto" w:fill="D5DCE4"/>
          </w:tcPr>
          <w:p w14:paraId="3E6ECE4E" w14:textId="77777777" w:rsidR="004F6197" w:rsidRPr="009E00A5" w:rsidRDefault="00434384" w:rsidP="004F6197">
            <w:pPr>
              <w:pStyle w:val="Default"/>
              <w:rPr>
                <w:rFonts w:ascii="NTFPreCursive" w:hAnsi="NTFPreCursive"/>
                <w:sz w:val="18"/>
                <w:szCs w:val="18"/>
              </w:rPr>
            </w:pPr>
            <w:r w:rsidRPr="009E00A5">
              <w:rPr>
                <w:rFonts w:ascii="NTFPreCursive" w:hAnsi="NTFPreCursive"/>
                <w:sz w:val="18"/>
                <w:szCs w:val="18"/>
              </w:rPr>
              <w:t xml:space="preserve">Make </w:t>
            </w:r>
            <w:r w:rsidR="004F6197" w:rsidRPr="009E00A5">
              <w:rPr>
                <w:rFonts w:ascii="NTFPreCursive" w:hAnsi="NTFPreCursive"/>
                <w:sz w:val="18"/>
                <w:szCs w:val="18"/>
              </w:rPr>
              <w:t>3-D shapes using modelling materials.</w:t>
            </w:r>
          </w:p>
        </w:tc>
        <w:tc>
          <w:tcPr>
            <w:tcW w:w="2235" w:type="dxa"/>
            <w:shd w:val="clear" w:color="auto" w:fill="DEEAF6"/>
          </w:tcPr>
          <w:p w14:paraId="3BED6A71" w14:textId="77777777" w:rsidR="004F6197" w:rsidRPr="009E00A5" w:rsidRDefault="00434384" w:rsidP="004F6197">
            <w:pPr>
              <w:pStyle w:val="WW-ContentsHeading1"/>
              <w:spacing w:before="0" w:after="0"/>
              <w:rPr>
                <w:rFonts w:ascii="NTFPreCursive" w:hAnsi="NTFPreCursive" w:cs="Arial"/>
                <w:b w:val="0"/>
                <w:sz w:val="18"/>
                <w:szCs w:val="18"/>
                <w:lang w:val="en-US"/>
              </w:rPr>
            </w:pPr>
            <w:r w:rsidRPr="009E00A5">
              <w:rPr>
                <w:rFonts w:ascii="NTFPreCursive" w:hAnsi="NTFPreCursive"/>
                <w:b w:val="0"/>
                <w:sz w:val="18"/>
                <w:szCs w:val="18"/>
              </w:rPr>
              <w:t xml:space="preserve">Complete </w:t>
            </w:r>
            <w:r w:rsidR="004F6197" w:rsidRPr="009E00A5">
              <w:rPr>
                <w:rFonts w:ascii="NTFPreCursive" w:hAnsi="NTFPreCursive"/>
                <w:b w:val="0"/>
                <w:sz w:val="18"/>
                <w:szCs w:val="18"/>
              </w:rPr>
              <w:t>a simple symmetric figure with respect to a specific line of symmetry.</w:t>
            </w:r>
          </w:p>
        </w:tc>
        <w:tc>
          <w:tcPr>
            <w:tcW w:w="2268" w:type="dxa"/>
            <w:shd w:val="clear" w:color="auto" w:fill="BDD6EE"/>
          </w:tcPr>
          <w:p w14:paraId="1E193E4E" w14:textId="77777777" w:rsidR="004F6197" w:rsidRPr="009E00A5" w:rsidRDefault="00434384" w:rsidP="004F6197">
            <w:pPr>
              <w:pStyle w:val="Default"/>
              <w:rPr>
                <w:rFonts w:ascii="NTFPreCursive" w:hAnsi="NTFPreCursive"/>
                <w:sz w:val="18"/>
                <w:szCs w:val="18"/>
              </w:rPr>
            </w:pPr>
            <w:r w:rsidRPr="009E00A5">
              <w:rPr>
                <w:rFonts w:ascii="NTFPreCursive" w:hAnsi="NTFPreCursive"/>
                <w:sz w:val="18"/>
                <w:szCs w:val="18"/>
              </w:rPr>
              <w:t xml:space="preserve">Identify </w:t>
            </w:r>
            <w:r w:rsidR="004F6197" w:rsidRPr="009E00A5">
              <w:rPr>
                <w:rFonts w:ascii="NTFPreCursive" w:hAnsi="NTFPreCursive"/>
                <w:sz w:val="18"/>
                <w:szCs w:val="18"/>
              </w:rPr>
              <w:t>3-D shapes, including cubes and other cuboids, from 2-D representations.</w:t>
            </w:r>
          </w:p>
        </w:tc>
        <w:tc>
          <w:tcPr>
            <w:tcW w:w="2268" w:type="dxa"/>
            <w:shd w:val="clear" w:color="auto" w:fill="9CC2E5"/>
          </w:tcPr>
          <w:p w14:paraId="4977F43A" w14:textId="77777777" w:rsidR="004F6197" w:rsidRPr="009E00A5" w:rsidRDefault="00E429FC" w:rsidP="00E429FC">
            <w:pPr>
              <w:pStyle w:val="Default"/>
              <w:rPr>
                <w:rFonts w:ascii="NTFPreCursive" w:hAnsi="NTFPreCursive" w:cs="Arial"/>
                <w:sz w:val="18"/>
                <w:szCs w:val="18"/>
                <w:lang w:val="en-US"/>
              </w:rPr>
            </w:pPr>
            <w:r w:rsidRPr="009E00A5">
              <w:rPr>
                <w:rFonts w:ascii="NTFPreCursive" w:hAnsi="NTFPreCursive"/>
                <w:sz w:val="18"/>
                <w:szCs w:val="18"/>
              </w:rPr>
              <w:t>Draw 2-D shapes using given dimensions and angles and r</w:t>
            </w:r>
            <w:r w:rsidR="00434384" w:rsidRPr="009E00A5">
              <w:rPr>
                <w:rFonts w:ascii="NTFPreCursive" w:hAnsi="NTFPreCursive"/>
                <w:sz w:val="18"/>
                <w:szCs w:val="18"/>
              </w:rPr>
              <w:t>ecognise, describe and build simple 3-D shapes, including making nets.</w:t>
            </w:r>
          </w:p>
        </w:tc>
      </w:tr>
      <w:tr w:rsidR="004F6197" w:rsidRPr="009E00A5" w14:paraId="1C85055D" w14:textId="77777777" w:rsidTr="004F6197">
        <w:tc>
          <w:tcPr>
            <w:tcW w:w="1985" w:type="dxa"/>
            <w:shd w:val="clear" w:color="auto" w:fill="auto"/>
          </w:tcPr>
          <w:p w14:paraId="6F052FFC" w14:textId="77777777" w:rsidR="004F6197" w:rsidRPr="009E00A5" w:rsidRDefault="004F6197" w:rsidP="004F6197">
            <w:pPr>
              <w:pStyle w:val="WW-ContentsHeading1"/>
              <w:spacing w:before="0" w:after="0"/>
              <w:rPr>
                <w:rFonts w:ascii="NTFPreCursive" w:hAnsi="NTFPreCursive" w:cs="Arial"/>
                <w:b w:val="0"/>
                <w:sz w:val="18"/>
                <w:szCs w:val="18"/>
                <w:lang w:val="en-US"/>
              </w:rPr>
            </w:pPr>
          </w:p>
        </w:tc>
        <w:tc>
          <w:tcPr>
            <w:tcW w:w="2268" w:type="dxa"/>
            <w:shd w:val="clear" w:color="auto" w:fill="F2F2F2"/>
          </w:tcPr>
          <w:p w14:paraId="350ED8D9" w14:textId="77777777" w:rsidR="004F6197" w:rsidRPr="009E00A5" w:rsidRDefault="004F6197" w:rsidP="004F6197">
            <w:pPr>
              <w:pStyle w:val="Default"/>
              <w:rPr>
                <w:rFonts w:ascii="NTFPreCursive" w:hAnsi="NTFPreCursive"/>
                <w:sz w:val="18"/>
                <w:szCs w:val="18"/>
              </w:rPr>
            </w:pPr>
          </w:p>
        </w:tc>
        <w:tc>
          <w:tcPr>
            <w:tcW w:w="2268" w:type="dxa"/>
            <w:shd w:val="clear" w:color="auto" w:fill="E7E6E6"/>
          </w:tcPr>
          <w:p w14:paraId="15A1D1E1" w14:textId="77777777" w:rsidR="004F6197" w:rsidRPr="009E00A5" w:rsidRDefault="00434384" w:rsidP="004F6197">
            <w:pPr>
              <w:pStyle w:val="WW-ContentsHeading1"/>
              <w:spacing w:before="0" w:after="0"/>
              <w:rPr>
                <w:rFonts w:ascii="NTFPreCursive" w:hAnsi="NTFPreCursive" w:cs="Arial"/>
                <w:b w:val="0"/>
                <w:sz w:val="18"/>
                <w:szCs w:val="18"/>
                <w:lang w:val="en-US"/>
              </w:rPr>
            </w:pPr>
            <w:r w:rsidRPr="009E00A5">
              <w:rPr>
                <w:rFonts w:ascii="NTFPreCursive" w:hAnsi="NTFPreCursive"/>
                <w:b w:val="0"/>
                <w:sz w:val="18"/>
                <w:szCs w:val="18"/>
              </w:rPr>
              <w:t xml:space="preserve">Identify </w:t>
            </w:r>
            <w:r w:rsidR="004F6197" w:rsidRPr="009E00A5">
              <w:rPr>
                <w:rFonts w:ascii="NTFPreCursive" w:hAnsi="NTFPreCursive"/>
                <w:b w:val="0"/>
                <w:sz w:val="18"/>
                <w:szCs w:val="18"/>
              </w:rPr>
              <w:t>2-D shapes on the surface of 3-D shapes.</w:t>
            </w:r>
          </w:p>
        </w:tc>
        <w:tc>
          <w:tcPr>
            <w:tcW w:w="2159" w:type="dxa"/>
            <w:shd w:val="clear" w:color="auto" w:fill="D5DCE4"/>
          </w:tcPr>
          <w:p w14:paraId="7BFD5E6E" w14:textId="77777777" w:rsidR="004F6197" w:rsidRPr="009E00A5" w:rsidRDefault="00434384" w:rsidP="004F6197">
            <w:pPr>
              <w:pStyle w:val="Default"/>
              <w:rPr>
                <w:rFonts w:ascii="NTFPreCursive" w:hAnsi="NTFPreCursive"/>
                <w:sz w:val="18"/>
                <w:szCs w:val="18"/>
              </w:rPr>
            </w:pPr>
            <w:r w:rsidRPr="009E00A5">
              <w:rPr>
                <w:rFonts w:ascii="NTFPreCursive" w:hAnsi="NTFPreCursive"/>
                <w:sz w:val="18"/>
                <w:szCs w:val="18"/>
              </w:rPr>
              <w:t xml:space="preserve">Recognise </w:t>
            </w:r>
            <w:r w:rsidR="004F6197" w:rsidRPr="009E00A5">
              <w:rPr>
                <w:rFonts w:ascii="NTFPreCursive" w:hAnsi="NTFPreCursive"/>
                <w:sz w:val="18"/>
                <w:szCs w:val="18"/>
              </w:rPr>
              <w:t>3-D shapes in different orientations and describe them.</w:t>
            </w:r>
          </w:p>
        </w:tc>
        <w:tc>
          <w:tcPr>
            <w:tcW w:w="2235" w:type="dxa"/>
            <w:shd w:val="clear" w:color="auto" w:fill="DEEAF6"/>
          </w:tcPr>
          <w:p w14:paraId="421C9CEB" w14:textId="77777777" w:rsidR="004F6197" w:rsidRPr="009E00A5" w:rsidRDefault="00434384" w:rsidP="004F6197">
            <w:pPr>
              <w:pStyle w:val="Default"/>
              <w:rPr>
                <w:rFonts w:ascii="NTFPreCursive" w:hAnsi="NTFPreCursive"/>
                <w:sz w:val="18"/>
                <w:szCs w:val="18"/>
              </w:rPr>
            </w:pPr>
            <w:r w:rsidRPr="009E00A5">
              <w:rPr>
                <w:rFonts w:ascii="NTFPreCursive" w:hAnsi="NTFPreCursive"/>
                <w:sz w:val="18"/>
                <w:szCs w:val="18"/>
              </w:rPr>
              <w:t xml:space="preserve">Identify </w:t>
            </w:r>
            <w:r w:rsidR="004F6197" w:rsidRPr="009E00A5">
              <w:rPr>
                <w:rFonts w:ascii="NTFPreCursive" w:hAnsi="NTFPreCursive"/>
                <w:sz w:val="18"/>
                <w:szCs w:val="18"/>
              </w:rPr>
              <w:t>acute and obtuse angles and compare and order angles up to two right angles by size.</w:t>
            </w:r>
          </w:p>
        </w:tc>
        <w:tc>
          <w:tcPr>
            <w:tcW w:w="2268" w:type="dxa"/>
            <w:shd w:val="clear" w:color="auto" w:fill="BDD6EE"/>
          </w:tcPr>
          <w:p w14:paraId="5EBCC00E" w14:textId="77777777" w:rsidR="004F6197" w:rsidRPr="009E00A5" w:rsidRDefault="00434384" w:rsidP="004F6197">
            <w:pPr>
              <w:pStyle w:val="Default"/>
              <w:rPr>
                <w:rFonts w:ascii="NTFPreCursive" w:hAnsi="NTFPreCursive"/>
                <w:sz w:val="18"/>
                <w:szCs w:val="18"/>
              </w:rPr>
            </w:pPr>
            <w:r w:rsidRPr="009E00A5">
              <w:rPr>
                <w:rFonts w:ascii="NTFPreCursive" w:hAnsi="NTFPreCursive"/>
                <w:sz w:val="18"/>
                <w:szCs w:val="18"/>
              </w:rPr>
              <w:t xml:space="preserve">Know </w:t>
            </w:r>
            <w:r w:rsidR="004F6197" w:rsidRPr="009E00A5">
              <w:rPr>
                <w:rFonts w:ascii="NTFPreCursive" w:hAnsi="NTFPreCursive"/>
                <w:sz w:val="18"/>
                <w:szCs w:val="18"/>
              </w:rPr>
              <w:t>angles are measured in degrees: estimate and compare acute, obtuse and reflex angles.</w:t>
            </w:r>
          </w:p>
          <w:p w14:paraId="0A20CD61" w14:textId="77777777" w:rsidR="004F6197" w:rsidRPr="009E00A5" w:rsidRDefault="004F6197" w:rsidP="004F6197">
            <w:pPr>
              <w:pStyle w:val="Default"/>
              <w:rPr>
                <w:rFonts w:ascii="NTFPreCursive" w:hAnsi="NTFPreCursive"/>
                <w:sz w:val="18"/>
                <w:szCs w:val="18"/>
              </w:rPr>
            </w:pPr>
          </w:p>
        </w:tc>
        <w:tc>
          <w:tcPr>
            <w:tcW w:w="2268" w:type="dxa"/>
            <w:shd w:val="clear" w:color="auto" w:fill="9CC2E5"/>
          </w:tcPr>
          <w:p w14:paraId="2773B21F" w14:textId="77777777" w:rsidR="004F6197" w:rsidRPr="009E00A5" w:rsidRDefault="00434384" w:rsidP="004F6197">
            <w:pPr>
              <w:pStyle w:val="Default"/>
              <w:rPr>
                <w:rFonts w:ascii="NTFPreCursive" w:hAnsi="NTFPreCursive" w:cs="Arial"/>
                <w:sz w:val="18"/>
                <w:szCs w:val="18"/>
                <w:lang w:val="en-US"/>
              </w:rPr>
            </w:pPr>
            <w:r w:rsidRPr="009E00A5">
              <w:rPr>
                <w:rFonts w:ascii="NTFPreCursive" w:hAnsi="NTFPreCursive"/>
                <w:sz w:val="18"/>
                <w:szCs w:val="18"/>
              </w:rPr>
              <w:t>Find unknown angles in any triangles, quadrilaterals, and regular polygons.</w:t>
            </w:r>
          </w:p>
        </w:tc>
      </w:tr>
      <w:tr w:rsidR="004F6197" w:rsidRPr="009E00A5" w14:paraId="6807FC92" w14:textId="77777777" w:rsidTr="004F6197">
        <w:tc>
          <w:tcPr>
            <w:tcW w:w="1985" w:type="dxa"/>
            <w:shd w:val="clear" w:color="auto" w:fill="auto"/>
          </w:tcPr>
          <w:p w14:paraId="362B79CE" w14:textId="77777777" w:rsidR="004F6197" w:rsidRPr="009E00A5" w:rsidRDefault="004F6197" w:rsidP="004F6197">
            <w:pPr>
              <w:pStyle w:val="WW-ContentsHeading1"/>
              <w:spacing w:before="0" w:after="0"/>
              <w:rPr>
                <w:rFonts w:ascii="NTFPreCursive" w:hAnsi="NTFPreCursive" w:cs="Arial"/>
                <w:b w:val="0"/>
                <w:sz w:val="18"/>
                <w:szCs w:val="18"/>
                <w:lang w:val="en-US"/>
              </w:rPr>
            </w:pPr>
          </w:p>
        </w:tc>
        <w:tc>
          <w:tcPr>
            <w:tcW w:w="2268" w:type="dxa"/>
            <w:shd w:val="clear" w:color="auto" w:fill="F2F2F2"/>
          </w:tcPr>
          <w:p w14:paraId="3CECB671" w14:textId="77777777" w:rsidR="004F6197" w:rsidRPr="009E00A5" w:rsidRDefault="004F6197" w:rsidP="004F6197">
            <w:pPr>
              <w:pStyle w:val="WW-ContentsHeading1"/>
              <w:spacing w:before="0" w:after="0"/>
              <w:rPr>
                <w:rFonts w:ascii="NTFPreCursive" w:hAnsi="NTFPreCursive" w:cs="Arial"/>
                <w:b w:val="0"/>
                <w:sz w:val="18"/>
                <w:szCs w:val="18"/>
                <w:lang w:val="en-US"/>
              </w:rPr>
            </w:pPr>
          </w:p>
        </w:tc>
        <w:tc>
          <w:tcPr>
            <w:tcW w:w="2268" w:type="dxa"/>
            <w:shd w:val="clear" w:color="auto" w:fill="E7E6E6"/>
          </w:tcPr>
          <w:p w14:paraId="601FE863" w14:textId="77777777" w:rsidR="004F6197" w:rsidRPr="009E00A5" w:rsidRDefault="00434384" w:rsidP="004F6197">
            <w:pPr>
              <w:pStyle w:val="WW-ContentsHeading1"/>
              <w:spacing w:before="0" w:after="0"/>
              <w:rPr>
                <w:rFonts w:ascii="NTFPreCursive" w:hAnsi="NTFPreCursive" w:cs="Arial"/>
                <w:b w:val="0"/>
                <w:sz w:val="18"/>
                <w:szCs w:val="18"/>
                <w:lang w:val="en-US"/>
              </w:rPr>
            </w:pPr>
            <w:r w:rsidRPr="009E00A5">
              <w:rPr>
                <w:rFonts w:ascii="NTFPreCursive" w:hAnsi="NTFPreCursive"/>
                <w:b w:val="0"/>
                <w:sz w:val="18"/>
                <w:szCs w:val="18"/>
              </w:rPr>
              <w:t xml:space="preserve">Compare </w:t>
            </w:r>
            <w:r w:rsidR="004F6197" w:rsidRPr="009E00A5">
              <w:rPr>
                <w:rFonts w:ascii="NTFPreCursive" w:hAnsi="NTFPreCursive"/>
                <w:b w:val="0"/>
                <w:sz w:val="18"/>
                <w:szCs w:val="18"/>
              </w:rPr>
              <w:t>and sort common 2-D and 3-D shapes and everyday objects.</w:t>
            </w:r>
          </w:p>
        </w:tc>
        <w:tc>
          <w:tcPr>
            <w:tcW w:w="2159" w:type="dxa"/>
            <w:shd w:val="clear" w:color="auto" w:fill="D5DCE4"/>
          </w:tcPr>
          <w:p w14:paraId="432307EA" w14:textId="77777777" w:rsidR="004F6197" w:rsidRPr="009E00A5" w:rsidRDefault="00434384" w:rsidP="004F6197">
            <w:pPr>
              <w:pStyle w:val="Default"/>
              <w:rPr>
                <w:rFonts w:ascii="NTFPreCursive" w:hAnsi="NTFPreCursive"/>
                <w:sz w:val="18"/>
                <w:szCs w:val="18"/>
              </w:rPr>
            </w:pPr>
            <w:r w:rsidRPr="009E00A5">
              <w:rPr>
                <w:rFonts w:ascii="NTFPreCursive" w:hAnsi="NTFPreCursive"/>
                <w:sz w:val="18"/>
                <w:szCs w:val="18"/>
              </w:rPr>
              <w:t xml:space="preserve">Recognise </w:t>
            </w:r>
            <w:r w:rsidR="004F6197" w:rsidRPr="009E00A5">
              <w:rPr>
                <w:rFonts w:ascii="NTFPreCursive" w:hAnsi="NTFPreCursive"/>
                <w:sz w:val="18"/>
                <w:szCs w:val="18"/>
              </w:rPr>
              <w:t>angles as a property of shape or a description of a turn.</w:t>
            </w:r>
          </w:p>
          <w:p w14:paraId="31F36FB4" w14:textId="77777777" w:rsidR="004F6197" w:rsidRPr="009E00A5" w:rsidRDefault="004F6197" w:rsidP="004F6197">
            <w:pPr>
              <w:pStyle w:val="WW-ContentsHeading1"/>
              <w:spacing w:before="0" w:after="0"/>
              <w:rPr>
                <w:rFonts w:ascii="NTFPreCursive" w:hAnsi="NTFPreCursive" w:cs="Arial"/>
                <w:b w:val="0"/>
                <w:sz w:val="18"/>
                <w:szCs w:val="18"/>
                <w:lang w:val="en-US"/>
              </w:rPr>
            </w:pPr>
          </w:p>
        </w:tc>
        <w:tc>
          <w:tcPr>
            <w:tcW w:w="2235" w:type="dxa"/>
            <w:shd w:val="clear" w:color="auto" w:fill="DEEAF6"/>
          </w:tcPr>
          <w:p w14:paraId="6311221B" w14:textId="77777777" w:rsidR="004F6197" w:rsidRPr="009E00A5" w:rsidRDefault="00434384" w:rsidP="004F6197">
            <w:pPr>
              <w:pStyle w:val="Default"/>
              <w:rPr>
                <w:rFonts w:ascii="NTFPreCursive" w:hAnsi="NTFPreCursive"/>
                <w:sz w:val="18"/>
                <w:szCs w:val="18"/>
              </w:rPr>
            </w:pPr>
            <w:r w:rsidRPr="009E00A5">
              <w:rPr>
                <w:rFonts w:ascii="NTFPreCursive" w:hAnsi="NTFPreCursive"/>
                <w:sz w:val="18"/>
                <w:szCs w:val="18"/>
              </w:rPr>
              <w:t xml:space="preserve">Describe </w:t>
            </w:r>
            <w:r w:rsidR="004F6197" w:rsidRPr="009E00A5">
              <w:rPr>
                <w:rFonts w:ascii="NTFPreCursive" w:hAnsi="NTFPreCursive"/>
                <w:sz w:val="18"/>
                <w:szCs w:val="18"/>
              </w:rPr>
              <w:t>positions on a 2-D grid as coordinates in the first quadrant.</w:t>
            </w:r>
          </w:p>
          <w:p w14:paraId="23565E38" w14:textId="77777777" w:rsidR="004F6197" w:rsidRPr="009E00A5" w:rsidRDefault="004F6197" w:rsidP="004F6197">
            <w:pPr>
              <w:pStyle w:val="WW-ContentsHeading1"/>
              <w:spacing w:before="0" w:after="0"/>
              <w:rPr>
                <w:rFonts w:ascii="NTFPreCursive" w:hAnsi="NTFPreCursive" w:cs="Arial"/>
                <w:b w:val="0"/>
                <w:sz w:val="18"/>
                <w:szCs w:val="18"/>
                <w:lang w:val="en-US"/>
              </w:rPr>
            </w:pPr>
          </w:p>
        </w:tc>
        <w:tc>
          <w:tcPr>
            <w:tcW w:w="2268" w:type="dxa"/>
            <w:shd w:val="clear" w:color="auto" w:fill="BDD6EE"/>
          </w:tcPr>
          <w:p w14:paraId="43696036" w14:textId="77777777" w:rsidR="004F6197" w:rsidRPr="009E00A5" w:rsidRDefault="00434384" w:rsidP="004F6197">
            <w:pPr>
              <w:pStyle w:val="WW-ContentsHeading1"/>
              <w:spacing w:before="0" w:after="0"/>
              <w:rPr>
                <w:rFonts w:ascii="NTFPreCursive" w:hAnsi="NTFPreCursive" w:cs="Arial"/>
                <w:b w:val="0"/>
                <w:sz w:val="18"/>
                <w:szCs w:val="18"/>
                <w:lang w:val="en-US"/>
              </w:rPr>
            </w:pPr>
            <w:r w:rsidRPr="009E00A5">
              <w:rPr>
                <w:rFonts w:ascii="NTFPreCursive" w:hAnsi="NTFPreCursive"/>
                <w:b w:val="0"/>
                <w:sz w:val="18"/>
                <w:szCs w:val="18"/>
              </w:rPr>
              <w:t xml:space="preserve">Draw </w:t>
            </w:r>
            <w:r w:rsidR="004F6197" w:rsidRPr="009E00A5">
              <w:rPr>
                <w:rFonts w:ascii="NTFPreCursive" w:hAnsi="NTFPreCursive"/>
                <w:b w:val="0"/>
                <w:sz w:val="18"/>
                <w:szCs w:val="18"/>
              </w:rPr>
              <w:t>given angles, and measure them in degrees (°).</w:t>
            </w:r>
          </w:p>
        </w:tc>
        <w:tc>
          <w:tcPr>
            <w:tcW w:w="2268" w:type="dxa"/>
            <w:shd w:val="clear" w:color="auto" w:fill="9CC2E5"/>
          </w:tcPr>
          <w:p w14:paraId="3C9CD79A" w14:textId="77777777" w:rsidR="004F6197" w:rsidRPr="009E00A5" w:rsidRDefault="00434384" w:rsidP="00434384">
            <w:pPr>
              <w:pStyle w:val="Default"/>
              <w:rPr>
                <w:rFonts w:ascii="NTFPreCursive" w:hAnsi="NTFPreCursive"/>
                <w:sz w:val="18"/>
                <w:szCs w:val="18"/>
              </w:rPr>
            </w:pPr>
            <w:r w:rsidRPr="009E00A5">
              <w:rPr>
                <w:rFonts w:ascii="NTFPreCursive" w:hAnsi="NTFPreCursive"/>
                <w:sz w:val="18"/>
                <w:szCs w:val="18"/>
              </w:rPr>
              <w:t>Recognise angles where they meet at a point, are on a straight line, or are vertically opposite, and find missing angles.</w:t>
            </w:r>
          </w:p>
        </w:tc>
      </w:tr>
      <w:tr w:rsidR="004F6197" w:rsidRPr="009E00A5" w14:paraId="1F84A4AF" w14:textId="77777777" w:rsidTr="004F6197">
        <w:tc>
          <w:tcPr>
            <w:tcW w:w="1985" w:type="dxa"/>
            <w:shd w:val="clear" w:color="auto" w:fill="auto"/>
          </w:tcPr>
          <w:p w14:paraId="15714DC6" w14:textId="77777777" w:rsidR="004F6197" w:rsidRPr="009E00A5" w:rsidRDefault="004F6197" w:rsidP="004F6197">
            <w:pPr>
              <w:pStyle w:val="WW-ContentsHeading1"/>
              <w:spacing w:before="0" w:after="0"/>
              <w:rPr>
                <w:rFonts w:ascii="NTFPreCursive" w:hAnsi="NTFPreCursive" w:cs="Arial"/>
                <w:b w:val="0"/>
                <w:sz w:val="18"/>
                <w:szCs w:val="18"/>
                <w:lang w:val="en-US"/>
              </w:rPr>
            </w:pPr>
          </w:p>
        </w:tc>
        <w:tc>
          <w:tcPr>
            <w:tcW w:w="2268" w:type="dxa"/>
            <w:shd w:val="clear" w:color="auto" w:fill="F2F2F2"/>
          </w:tcPr>
          <w:p w14:paraId="36C16B83" w14:textId="77777777" w:rsidR="004F6197" w:rsidRPr="009E00A5" w:rsidRDefault="004F6197" w:rsidP="004F6197">
            <w:pPr>
              <w:pStyle w:val="WW-ContentsHeading1"/>
              <w:spacing w:before="0" w:after="0"/>
              <w:rPr>
                <w:rFonts w:ascii="NTFPreCursive" w:hAnsi="NTFPreCursive" w:cs="Arial"/>
                <w:b w:val="0"/>
                <w:sz w:val="18"/>
                <w:szCs w:val="18"/>
                <w:lang w:val="en-US"/>
              </w:rPr>
            </w:pPr>
          </w:p>
        </w:tc>
        <w:tc>
          <w:tcPr>
            <w:tcW w:w="2268" w:type="dxa"/>
            <w:shd w:val="clear" w:color="auto" w:fill="E7E6E6"/>
          </w:tcPr>
          <w:p w14:paraId="35465E7A" w14:textId="77777777" w:rsidR="004F6197" w:rsidRPr="009E00A5" w:rsidRDefault="00434384" w:rsidP="004F6197">
            <w:pPr>
              <w:pStyle w:val="Default"/>
              <w:rPr>
                <w:rFonts w:ascii="NTFPreCursive" w:hAnsi="NTFPreCursive"/>
                <w:sz w:val="18"/>
                <w:szCs w:val="18"/>
              </w:rPr>
            </w:pPr>
            <w:r w:rsidRPr="009E00A5">
              <w:rPr>
                <w:rFonts w:ascii="NTFPreCursive" w:hAnsi="NTFPreCursive"/>
                <w:sz w:val="18"/>
                <w:szCs w:val="18"/>
              </w:rPr>
              <w:t xml:space="preserve">Order </w:t>
            </w:r>
            <w:r w:rsidR="004F6197" w:rsidRPr="009E00A5">
              <w:rPr>
                <w:rFonts w:ascii="NTFPreCursive" w:hAnsi="NTFPreCursive"/>
                <w:sz w:val="18"/>
                <w:szCs w:val="18"/>
              </w:rPr>
              <w:t>and arrange combinations of mathematical objects in patterns and sequences.</w:t>
            </w:r>
          </w:p>
          <w:p w14:paraId="67A338A6" w14:textId="77777777" w:rsidR="004F6197" w:rsidRPr="009E00A5" w:rsidRDefault="004F6197" w:rsidP="004F6197">
            <w:pPr>
              <w:pStyle w:val="WW-ContentsHeading1"/>
              <w:spacing w:before="0" w:after="0"/>
              <w:rPr>
                <w:rFonts w:ascii="NTFPreCursive" w:hAnsi="NTFPreCursive" w:cs="Arial"/>
                <w:b w:val="0"/>
                <w:sz w:val="18"/>
                <w:szCs w:val="18"/>
                <w:lang w:val="en-US"/>
              </w:rPr>
            </w:pPr>
          </w:p>
        </w:tc>
        <w:tc>
          <w:tcPr>
            <w:tcW w:w="2159" w:type="dxa"/>
            <w:shd w:val="clear" w:color="auto" w:fill="D5DCE4"/>
          </w:tcPr>
          <w:p w14:paraId="7BC11955" w14:textId="77777777" w:rsidR="004F6197" w:rsidRPr="009E00A5" w:rsidRDefault="00434384" w:rsidP="004F6197">
            <w:pPr>
              <w:pStyle w:val="WW-ContentsHeading1"/>
              <w:spacing w:before="0" w:after="0"/>
              <w:rPr>
                <w:rFonts w:ascii="NTFPreCursive" w:hAnsi="NTFPreCursive" w:cs="Arial"/>
                <w:b w:val="0"/>
                <w:sz w:val="18"/>
                <w:szCs w:val="18"/>
                <w:lang w:val="en-US"/>
              </w:rPr>
            </w:pPr>
            <w:r w:rsidRPr="009E00A5">
              <w:rPr>
                <w:rFonts w:ascii="NTFPreCursive" w:hAnsi="NTFPreCursive"/>
                <w:b w:val="0"/>
                <w:sz w:val="18"/>
                <w:szCs w:val="18"/>
              </w:rPr>
              <w:t xml:space="preserve">Identify </w:t>
            </w:r>
            <w:r w:rsidR="004F6197" w:rsidRPr="009E00A5">
              <w:rPr>
                <w:rFonts w:ascii="NTFPreCursive" w:hAnsi="NTFPreCursive"/>
                <w:b w:val="0"/>
                <w:sz w:val="18"/>
                <w:szCs w:val="18"/>
              </w:rPr>
              <w:t>right angles, recognise that two right angles make a half-turn, three make three quarters of a turn and four a complete turn.</w:t>
            </w:r>
          </w:p>
        </w:tc>
        <w:tc>
          <w:tcPr>
            <w:tcW w:w="2235" w:type="dxa"/>
            <w:shd w:val="clear" w:color="auto" w:fill="DEEAF6"/>
          </w:tcPr>
          <w:p w14:paraId="39F5DAB3" w14:textId="77777777" w:rsidR="004F6197" w:rsidRPr="009E00A5" w:rsidRDefault="00434384" w:rsidP="004F6197">
            <w:pPr>
              <w:pStyle w:val="WW-ContentsHeading1"/>
              <w:spacing w:before="0" w:after="0"/>
              <w:rPr>
                <w:rFonts w:ascii="NTFPreCursive" w:hAnsi="NTFPreCursive" w:cs="Arial"/>
                <w:b w:val="0"/>
                <w:sz w:val="18"/>
                <w:szCs w:val="18"/>
                <w:lang w:val="en-US"/>
              </w:rPr>
            </w:pPr>
            <w:r w:rsidRPr="009E00A5">
              <w:rPr>
                <w:rFonts w:ascii="NTFPreCursive" w:hAnsi="NTFPreCursive"/>
                <w:b w:val="0"/>
                <w:sz w:val="18"/>
                <w:szCs w:val="18"/>
              </w:rPr>
              <w:t xml:space="preserve">Describe </w:t>
            </w:r>
            <w:r w:rsidR="004F6197" w:rsidRPr="009E00A5">
              <w:rPr>
                <w:rFonts w:ascii="NTFPreCursive" w:hAnsi="NTFPreCursive"/>
                <w:b w:val="0"/>
                <w:sz w:val="18"/>
                <w:szCs w:val="18"/>
              </w:rPr>
              <w:t>movements between positions as translations of a given unit to the left/right and up/down.</w:t>
            </w:r>
          </w:p>
        </w:tc>
        <w:tc>
          <w:tcPr>
            <w:tcW w:w="2268" w:type="dxa"/>
            <w:shd w:val="clear" w:color="auto" w:fill="BDD6EE"/>
          </w:tcPr>
          <w:p w14:paraId="27D3D294" w14:textId="77777777" w:rsidR="004F6197" w:rsidRPr="009E00A5" w:rsidRDefault="00434384" w:rsidP="004F6197">
            <w:pPr>
              <w:pStyle w:val="Default"/>
              <w:rPr>
                <w:rFonts w:ascii="NTFPreCursive" w:hAnsi="NTFPreCursive"/>
                <w:sz w:val="18"/>
                <w:szCs w:val="18"/>
              </w:rPr>
            </w:pPr>
            <w:r w:rsidRPr="009E00A5">
              <w:rPr>
                <w:rFonts w:ascii="NTFPreCursive" w:hAnsi="NTFPreCursive"/>
                <w:sz w:val="18"/>
                <w:szCs w:val="18"/>
              </w:rPr>
              <w:t xml:space="preserve">Identify </w:t>
            </w:r>
            <w:r w:rsidR="004F6197" w:rsidRPr="009E00A5">
              <w:rPr>
                <w:rFonts w:ascii="NTFPreCursive" w:hAnsi="NTFPreCursive"/>
                <w:sz w:val="18"/>
                <w:szCs w:val="18"/>
              </w:rPr>
              <w:t>angles at a point and one whole turn (total 360°); at a point on a straight line and ½ a turn (total 180°) and identify other multiples of 90°.</w:t>
            </w:r>
          </w:p>
        </w:tc>
        <w:tc>
          <w:tcPr>
            <w:tcW w:w="2268" w:type="dxa"/>
            <w:shd w:val="clear" w:color="auto" w:fill="9CC2E5"/>
          </w:tcPr>
          <w:p w14:paraId="04425189" w14:textId="77777777" w:rsidR="00434384" w:rsidRPr="009E00A5" w:rsidRDefault="00434384" w:rsidP="00434384">
            <w:pPr>
              <w:pStyle w:val="Default"/>
              <w:rPr>
                <w:rFonts w:ascii="NTFPreCursive" w:hAnsi="NTFPreCursive"/>
                <w:sz w:val="18"/>
                <w:szCs w:val="18"/>
              </w:rPr>
            </w:pPr>
            <w:r w:rsidRPr="009E00A5">
              <w:rPr>
                <w:rFonts w:ascii="NTFPreCursive" w:hAnsi="NTFPreCursive"/>
                <w:sz w:val="18"/>
                <w:szCs w:val="18"/>
              </w:rPr>
              <w:t>Describe positions on the full coordinate grid (all four quadrants).</w:t>
            </w:r>
          </w:p>
          <w:p w14:paraId="7F3E991B" w14:textId="77777777" w:rsidR="004F6197" w:rsidRPr="009E00A5" w:rsidRDefault="004F6197" w:rsidP="004F6197">
            <w:pPr>
              <w:pStyle w:val="WW-ContentsHeading1"/>
              <w:spacing w:before="0" w:after="0"/>
              <w:rPr>
                <w:rFonts w:ascii="NTFPreCursive" w:hAnsi="NTFPreCursive"/>
                <w:b w:val="0"/>
                <w:sz w:val="18"/>
                <w:szCs w:val="18"/>
              </w:rPr>
            </w:pPr>
          </w:p>
        </w:tc>
      </w:tr>
      <w:tr w:rsidR="004F6197" w:rsidRPr="009E00A5" w14:paraId="29219931" w14:textId="77777777" w:rsidTr="004F6197">
        <w:tc>
          <w:tcPr>
            <w:tcW w:w="1985" w:type="dxa"/>
            <w:shd w:val="clear" w:color="auto" w:fill="auto"/>
          </w:tcPr>
          <w:p w14:paraId="3EAE9B6D" w14:textId="77777777" w:rsidR="004F6197" w:rsidRPr="009E00A5" w:rsidRDefault="004F6197" w:rsidP="004F6197">
            <w:pPr>
              <w:pStyle w:val="WW-ContentsHeading1"/>
              <w:spacing w:before="0" w:after="0"/>
              <w:rPr>
                <w:rFonts w:ascii="NTFPreCursive" w:hAnsi="NTFPreCursive" w:cs="Arial"/>
                <w:b w:val="0"/>
                <w:sz w:val="20"/>
                <w:szCs w:val="20"/>
                <w:lang w:val="en-US"/>
              </w:rPr>
            </w:pPr>
          </w:p>
        </w:tc>
        <w:tc>
          <w:tcPr>
            <w:tcW w:w="2268" w:type="dxa"/>
            <w:shd w:val="clear" w:color="auto" w:fill="F2F2F2"/>
          </w:tcPr>
          <w:p w14:paraId="4B8D73DF" w14:textId="77777777" w:rsidR="004F6197" w:rsidRPr="009E00A5" w:rsidRDefault="004F6197" w:rsidP="004F6197">
            <w:pPr>
              <w:pStyle w:val="WW-ContentsHeading1"/>
              <w:spacing w:before="0" w:after="0"/>
              <w:rPr>
                <w:rFonts w:ascii="NTFPreCursive" w:hAnsi="NTFPreCursive" w:cs="Arial"/>
                <w:b w:val="0"/>
                <w:sz w:val="20"/>
                <w:szCs w:val="20"/>
                <w:lang w:val="en-US"/>
              </w:rPr>
            </w:pPr>
          </w:p>
        </w:tc>
        <w:tc>
          <w:tcPr>
            <w:tcW w:w="2268" w:type="dxa"/>
            <w:shd w:val="clear" w:color="auto" w:fill="E7E6E6"/>
          </w:tcPr>
          <w:p w14:paraId="0CA31299" w14:textId="77777777" w:rsidR="004F6197" w:rsidRPr="009E00A5" w:rsidRDefault="00434384" w:rsidP="004F6197">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 xml:space="preserve">Use </w:t>
            </w:r>
            <w:r w:rsidR="004F6197" w:rsidRPr="009E00A5">
              <w:rPr>
                <w:rFonts w:ascii="NTFPreCursive" w:hAnsi="NTFPreCursive"/>
                <w:b w:val="0"/>
                <w:sz w:val="20"/>
                <w:szCs w:val="20"/>
              </w:rPr>
              <w:t>mathematical vocabulary to describe position, direction and movement, including movement in a straight line and distinguishing between rotation as a turn and in terms of righ</w:t>
            </w:r>
            <w:r w:rsidRPr="009E00A5">
              <w:rPr>
                <w:rFonts w:ascii="NTFPreCursive" w:hAnsi="NTFPreCursive"/>
                <w:b w:val="0"/>
                <w:sz w:val="20"/>
                <w:szCs w:val="20"/>
              </w:rPr>
              <w:t>t angles for quarter, half and 1/4</w:t>
            </w:r>
            <w:r w:rsidR="004F6197" w:rsidRPr="009E00A5">
              <w:rPr>
                <w:rFonts w:ascii="NTFPreCursive" w:hAnsi="NTFPreCursive"/>
                <w:b w:val="0"/>
                <w:sz w:val="20"/>
                <w:szCs w:val="20"/>
              </w:rPr>
              <w:t xml:space="preserve"> turns.</w:t>
            </w:r>
          </w:p>
        </w:tc>
        <w:tc>
          <w:tcPr>
            <w:tcW w:w="2159" w:type="dxa"/>
            <w:shd w:val="clear" w:color="auto" w:fill="D5DCE4"/>
          </w:tcPr>
          <w:p w14:paraId="670D303A" w14:textId="77777777" w:rsidR="004F6197" w:rsidRPr="009E00A5" w:rsidRDefault="00434384" w:rsidP="004F6197">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 xml:space="preserve">Identify </w:t>
            </w:r>
            <w:r w:rsidR="004F6197" w:rsidRPr="009E00A5">
              <w:rPr>
                <w:rFonts w:ascii="NTFPreCursive" w:hAnsi="NTFPreCursive"/>
                <w:b w:val="0"/>
                <w:sz w:val="20"/>
                <w:szCs w:val="20"/>
              </w:rPr>
              <w:t>whether angles are greater or less than right angle.</w:t>
            </w:r>
          </w:p>
        </w:tc>
        <w:tc>
          <w:tcPr>
            <w:tcW w:w="2235" w:type="dxa"/>
            <w:shd w:val="clear" w:color="auto" w:fill="DEEAF6"/>
          </w:tcPr>
          <w:p w14:paraId="00000734" w14:textId="77777777" w:rsidR="004F6197" w:rsidRPr="009E00A5" w:rsidRDefault="00434384" w:rsidP="004F6197">
            <w:pPr>
              <w:pStyle w:val="WW-ContentsHeading1"/>
              <w:spacing w:before="0" w:after="0"/>
              <w:rPr>
                <w:rFonts w:ascii="NTFPreCursive" w:hAnsi="NTFPreCursive" w:cs="Arial"/>
                <w:b w:val="0"/>
                <w:sz w:val="20"/>
                <w:szCs w:val="20"/>
                <w:lang w:val="en-US"/>
              </w:rPr>
            </w:pPr>
            <w:r w:rsidRPr="009E00A5">
              <w:rPr>
                <w:rFonts w:ascii="NTFPreCursive" w:hAnsi="NTFPreCursive"/>
                <w:b w:val="0"/>
                <w:sz w:val="20"/>
                <w:szCs w:val="20"/>
              </w:rPr>
              <w:t xml:space="preserve">Plot </w:t>
            </w:r>
            <w:r w:rsidR="004F6197" w:rsidRPr="009E00A5">
              <w:rPr>
                <w:rFonts w:ascii="NTFPreCursive" w:hAnsi="NTFPreCursive"/>
                <w:b w:val="0"/>
                <w:sz w:val="20"/>
                <w:szCs w:val="20"/>
              </w:rPr>
              <w:t>specified points and draw sides to complete a given polygon.</w:t>
            </w:r>
          </w:p>
        </w:tc>
        <w:tc>
          <w:tcPr>
            <w:tcW w:w="2268" w:type="dxa"/>
            <w:shd w:val="clear" w:color="auto" w:fill="BDD6EE"/>
          </w:tcPr>
          <w:p w14:paraId="1C20F91C" w14:textId="77777777" w:rsidR="004F6197" w:rsidRPr="009E00A5" w:rsidRDefault="00434384" w:rsidP="004F6197">
            <w:pPr>
              <w:pStyle w:val="Default"/>
              <w:rPr>
                <w:rFonts w:ascii="NTFPreCursive" w:hAnsi="NTFPreCursive"/>
                <w:sz w:val="20"/>
                <w:szCs w:val="20"/>
              </w:rPr>
            </w:pPr>
            <w:r w:rsidRPr="009E00A5">
              <w:rPr>
                <w:rFonts w:ascii="NTFPreCursive" w:hAnsi="NTFPreCursive"/>
                <w:sz w:val="20"/>
                <w:szCs w:val="20"/>
              </w:rPr>
              <w:t>Identify</w:t>
            </w:r>
            <w:r w:rsidR="004F6197" w:rsidRPr="009E00A5">
              <w:rPr>
                <w:rFonts w:ascii="NTFPreCursive" w:hAnsi="NTFPreCursive"/>
                <w:sz w:val="20"/>
                <w:szCs w:val="20"/>
              </w:rPr>
              <w:t>, describe and represent the position of a shape following a reflection or translation, using the appropriate language, and know that the shape has not changed.</w:t>
            </w:r>
          </w:p>
        </w:tc>
        <w:tc>
          <w:tcPr>
            <w:tcW w:w="2268" w:type="dxa"/>
            <w:shd w:val="clear" w:color="auto" w:fill="9CC2E5"/>
          </w:tcPr>
          <w:p w14:paraId="380168E3" w14:textId="77777777" w:rsidR="004F6197" w:rsidRPr="009E00A5" w:rsidRDefault="00434384" w:rsidP="004F6197">
            <w:pPr>
              <w:pStyle w:val="WW-ContentsHeading1"/>
              <w:spacing w:before="0" w:after="0"/>
              <w:rPr>
                <w:rFonts w:ascii="NTFPreCursive" w:hAnsi="NTFPreCursive"/>
                <w:b w:val="0"/>
                <w:sz w:val="20"/>
                <w:szCs w:val="20"/>
              </w:rPr>
            </w:pPr>
            <w:r w:rsidRPr="009E00A5">
              <w:rPr>
                <w:rFonts w:ascii="NTFPreCursive" w:hAnsi="NTFPreCursive"/>
                <w:b w:val="0"/>
                <w:sz w:val="20"/>
                <w:szCs w:val="20"/>
              </w:rPr>
              <w:t>Draw and translate simple shapes on the coordinate plane, and reflect them in the axes.</w:t>
            </w:r>
          </w:p>
        </w:tc>
      </w:tr>
    </w:tbl>
    <w:p w14:paraId="08FEC6A5" w14:textId="72924AE8" w:rsidR="002A4EB1" w:rsidRPr="009E00A5" w:rsidRDefault="002A4EB1">
      <w:pPr>
        <w:rPr>
          <w:rFonts w:ascii="NTFPreCursive" w:hAnsi="NTFPreCursive"/>
        </w:rPr>
      </w:pPr>
    </w:p>
    <w:p w14:paraId="71508E21" w14:textId="4570FE87" w:rsidR="001666E0" w:rsidRPr="009E00A5" w:rsidRDefault="001666E0">
      <w:pPr>
        <w:rPr>
          <w:rFonts w:ascii="NTFPreCursive" w:hAnsi="NTFPreCursive"/>
        </w:rPr>
      </w:pPr>
    </w:p>
    <w:p w14:paraId="7B3FCE2C" w14:textId="77777777" w:rsidR="001666E0" w:rsidRPr="009E00A5" w:rsidRDefault="001666E0" w:rsidP="001666E0">
      <w:pPr>
        <w:jc w:val="center"/>
        <w:rPr>
          <w:rFonts w:ascii="NTFPreCursive" w:hAnsi="NTFPreCursive"/>
          <w:b/>
          <w:sz w:val="36"/>
          <w:u w:val="single"/>
        </w:rPr>
      </w:pPr>
      <w:r w:rsidRPr="009E00A5">
        <w:rPr>
          <w:rFonts w:ascii="NTFPreCursive" w:hAnsi="NTFPreCursive"/>
          <w:b/>
          <w:sz w:val="36"/>
          <w:u w:val="single"/>
        </w:rPr>
        <w:t>Vocabulary coverage - Mathematics</w:t>
      </w:r>
    </w:p>
    <w:p w14:paraId="59D55F80" w14:textId="77777777" w:rsidR="001666E0" w:rsidRPr="009E00A5" w:rsidRDefault="001666E0" w:rsidP="001666E0">
      <w:pPr>
        <w:jc w:val="center"/>
        <w:rPr>
          <w:rFonts w:ascii="NTFPreCursive" w:hAnsi="NTFPreCursive"/>
          <w:b/>
          <w:sz w:val="28"/>
          <w:szCs w:val="28"/>
          <w:u w:val="single"/>
        </w:rPr>
      </w:pPr>
    </w:p>
    <w:p w14:paraId="69BD9288" w14:textId="77777777" w:rsidR="001666E0" w:rsidRPr="009E00A5" w:rsidRDefault="001666E0" w:rsidP="001666E0">
      <w:pPr>
        <w:pStyle w:val="Pa10"/>
        <w:spacing w:after="100"/>
        <w:ind w:right="560"/>
        <w:rPr>
          <w:rFonts w:ascii="NTFPreCursive" w:hAnsi="NTFPreCursive"/>
          <w:i/>
          <w:color w:val="000000"/>
          <w:sz w:val="28"/>
          <w:szCs w:val="28"/>
        </w:rPr>
      </w:pPr>
      <w:r w:rsidRPr="009E00A5">
        <w:rPr>
          <w:rFonts w:ascii="NTFPreCursive" w:hAnsi="NTFPreCursive"/>
          <w:i/>
          <w:color w:val="000000"/>
          <w:sz w:val="28"/>
          <w:szCs w:val="28"/>
        </w:rPr>
        <w:t xml:space="preserve">“The national curriculum for mathematics reflects the importance of spoken language in pupils’ development across the whole curriculum – cognitively, socially and linguistically. The quality and variety of language that pupils hear and speak are key factors in developing their mathematical vocabulary and presenting a mathematical justification, argument or proof. They must be assisted in making their thinking clear to themselves as well as others, and teachers should ensure that pupils build secure foundations by using discussion to probe and remedy their misconceptions.” </w:t>
      </w:r>
    </w:p>
    <w:p w14:paraId="28AB4DDD" w14:textId="77777777" w:rsidR="001666E0" w:rsidRPr="009E00A5" w:rsidRDefault="001666E0" w:rsidP="001666E0">
      <w:pPr>
        <w:pStyle w:val="Pa2"/>
        <w:spacing w:after="280"/>
        <w:rPr>
          <w:rFonts w:ascii="NTFPreCursive" w:hAnsi="NTFPreCursive"/>
          <w:b/>
          <w:bCs/>
          <w:sz w:val="28"/>
          <w:szCs w:val="28"/>
        </w:rPr>
      </w:pPr>
      <w:r w:rsidRPr="009E00A5">
        <w:rPr>
          <w:rFonts w:ascii="NTFPreCursive" w:hAnsi="NTFPreCursive"/>
          <w:b/>
          <w:bCs/>
          <w:sz w:val="28"/>
          <w:szCs w:val="28"/>
        </w:rPr>
        <w:t xml:space="preserve">National Curriculum in England, Department for Education, 2013 </w:t>
      </w:r>
    </w:p>
    <w:p w14:paraId="4ED6E4AF" w14:textId="77777777" w:rsidR="001666E0" w:rsidRPr="009E00A5" w:rsidRDefault="001666E0" w:rsidP="001666E0">
      <w:pPr>
        <w:pStyle w:val="Pa2"/>
        <w:spacing w:after="280"/>
        <w:rPr>
          <w:rFonts w:ascii="NTFPreCursive" w:hAnsi="NTFPreCursive"/>
          <w:color w:val="000000"/>
          <w:sz w:val="28"/>
          <w:szCs w:val="28"/>
        </w:rPr>
      </w:pPr>
      <w:r w:rsidRPr="009E00A5">
        <w:rPr>
          <w:rFonts w:ascii="NTFPreCursive" w:hAnsi="NTFPreCursive"/>
          <w:color w:val="000000"/>
          <w:sz w:val="28"/>
          <w:szCs w:val="28"/>
        </w:rPr>
        <w:t xml:space="preserve">Using correct mathematical language is crucial for thinking, learning and communicating mathematically. Children may build knowledge through remembering information that they hear, but it is only when they put these ideas into their own words that it becomes clear whether concepts have been learned effectively. It is in listening to children talking about mathematics that we, as teachers, can best assess what they are actually learning and understanding. This enables us to identify and address any misconceptions that might be developing. </w:t>
      </w:r>
    </w:p>
    <w:p w14:paraId="250FFFC4" w14:textId="77777777" w:rsidR="001666E0" w:rsidRPr="009E00A5" w:rsidRDefault="001666E0" w:rsidP="001666E0">
      <w:pPr>
        <w:rPr>
          <w:rFonts w:ascii="NTFPreCursive" w:hAnsi="NTFPreCursive"/>
          <w:color w:val="000000"/>
          <w:sz w:val="28"/>
          <w:szCs w:val="28"/>
        </w:rPr>
      </w:pPr>
      <w:r w:rsidRPr="009E00A5">
        <w:rPr>
          <w:rFonts w:ascii="NTFPreCursive" w:hAnsi="NTFPreCursive"/>
          <w:color w:val="000000"/>
          <w:sz w:val="28"/>
          <w:szCs w:val="28"/>
        </w:rPr>
        <w:t>We need to encourage children to explain what they are doing and why they are doing it. We must offer them opportunities to use mathematical language frequently, for example by participating in paired activities, group discussions and games as well as other dialogues. This will help children to learn new vocabulary, to use words they already know more accurately, and to express new ideas and new thinking.</w:t>
      </w:r>
    </w:p>
    <w:p w14:paraId="71D3D525" w14:textId="77777777" w:rsidR="001666E0" w:rsidRPr="009E00A5" w:rsidRDefault="001666E0" w:rsidP="001666E0">
      <w:pPr>
        <w:rPr>
          <w:rFonts w:ascii="NTFPreCursive" w:hAnsi="NTFPreCursive"/>
          <w:color w:val="000000"/>
          <w:sz w:val="28"/>
          <w:szCs w:val="28"/>
        </w:rPr>
      </w:pPr>
    </w:p>
    <w:p w14:paraId="66A4EF90" w14:textId="77777777" w:rsidR="001666E0" w:rsidRPr="009E00A5" w:rsidRDefault="001666E0" w:rsidP="001666E0">
      <w:pPr>
        <w:rPr>
          <w:rFonts w:ascii="NTFPreCursive" w:hAnsi="NTFPreCursive"/>
          <w:color w:val="000000"/>
          <w:sz w:val="28"/>
          <w:szCs w:val="28"/>
        </w:rPr>
      </w:pPr>
      <w:r w:rsidRPr="009E00A5">
        <w:rPr>
          <w:rFonts w:ascii="NTFPreCursive" w:hAnsi="NTFPreCursive"/>
          <w:color w:val="000000"/>
          <w:sz w:val="28"/>
          <w:szCs w:val="28"/>
        </w:rPr>
        <w:lastRenderedPageBreak/>
        <w:t>It is important to introduce children to the correct vocabulary at the appropriate time and within a suitable context. It is often helpful to do this using relevant real-life objects, mathematical manipulatives and visual representations such as pictures and diagrams. All children need regular, planned opportunities to develop their mathematical vocabulary in order that they become familiar with the language and are not confused by mathematical terms. They need to acquire the words necessary for them to take part in lessons and activities, respond to questions correctly and carry out tasks successfully. Fun games and activities, such as the following example, can be a useful way to rehearse words and their meanings regularly.</w:t>
      </w:r>
    </w:p>
    <w:p w14:paraId="608762B8" w14:textId="77777777" w:rsidR="001666E0" w:rsidRPr="009E00A5" w:rsidRDefault="001666E0" w:rsidP="001666E0">
      <w:pPr>
        <w:rPr>
          <w:rFonts w:ascii="NTFPreCursive" w:hAnsi="NTFPreCursive"/>
          <w:color w:val="000000"/>
          <w:sz w:val="28"/>
          <w:szCs w:val="28"/>
        </w:rPr>
      </w:pPr>
    </w:p>
    <w:p w14:paraId="44E30CE7" w14:textId="77777777" w:rsidR="001666E0" w:rsidRPr="009E00A5" w:rsidRDefault="001666E0" w:rsidP="001666E0">
      <w:pPr>
        <w:rPr>
          <w:rFonts w:ascii="NTFPreCursive" w:hAnsi="NTFPreCursive"/>
          <w:color w:val="000000"/>
          <w:sz w:val="28"/>
          <w:szCs w:val="28"/>
        </w:rPr>
      </w:pPr>
    </w:p>
    <w:p w14:paraId="5572CE83" w14:textId="77777777" w:rsidR="001666E0" w:rsidRPr="009E00A5" w:rsidRDefault="001666E0" w:rsidP="001666E0">
      <w:pPr>
        <w:rPr>
          <w:rFonts w:ascii="NTFPreCursive" w:hAnsi="NTFPreCursive"/>
          <w:color w:val="000000"/>
          <w:sz w:val="28"/>
          <w:szCs w:val="28"/>
        </w:rPr>
      </w:pPr>
      <w:r w:rsidRPr="009E00A5">
        <w:rPr>
          <w:rFonts w:ascii="NTFPreCursive" w:hAnsi="NTFPreCursive"/>
          <w:color w:val="000000"/>
          <w:sz w:val="28"/>
          <w:szCs w:val="28"/>
        </w:rPr>
        <w:t xml:space="preserve">Please note: progression through each year group’s vocabulary is intended to build on that taught in the previous year group. </w:t>
      </w:r>
    </w:p>
    <w:p w14:paraId="30695434" w14:textId="77777777" w:rsidR="001666E0" w:rsidRPr="009E00A5" w:rsidRDefault="001666E0" w:rsidP="001666E0">
      <w:pPr>
        <w:rPr>
          <w:rFonts w:ascii="NTFPreCursive" w:hAnsi="NTFPreCursive"/>
          <w:color w:val="000000"/>
          <w:sz w:val="28"/>
          <w:szCs w:val="28"/>
        </w:rPr>
      </w:pPr>
    </w:p>
    <w:p w14:paraId="53D015D9" w14:textId="518F0C0A" w:rsidR="001666E0" w:rsidRDefault="001666E0" w:rsidP="001666E0">
      <w:pPr>
        <w:rPr>
          <w:rFonts w:ascii="NTFPreCursive" w:hAnsi="NTFPreCursive"/>
          <w:b/>
          <w:sz w:val="28"/>
          <w:szCs w:val="28"/>
          <w:u w:val="single"/>
        </w:rPr>
      </w:pPr>
    </w:p>
    <w:p w14:paraId="77CDB385" w14:textId="4BF329B1" w:rsidR="006B7B31" w:rsidRDefault="006B7B31" w:rsidP="001666E0">
      <w:pPr>
        <w:rPr>
          <w:rFonts w:ascii="NTFPreCursive" w:hAnsi="NTFPreCursive"/>
          <w:b/>
          <w:sz w:val="28"/>
          <w:szCs w:val="28"/>
          <w:u w:val="single"/>
        </w:rPr>
      </w:pPr>
    </w:p>
    <w:p w14:paraId="4A9345E4" w14:textId="48387B4A" w:rsidR="006B7B31" w:rsidRDefault="00B81C29" w:rsidP="001666E0">
      <w:pPr>
        <w:rPr>
          <w:rFonts w:ascii="NTFPreCursive" w:hAnsi="NTFPreCursive"/>
          <w:b/>
          <w:sz w:val="28"/>
          <w:szCs w:val="28"/>
          <w:highlight w:val="yellow"/>
          <w:u w:val="single"/>
        </w:rPr>
      </w:pPr>
      <w:r w:rsidRPr="00B81C29">
        <w:rPr>
          <w:rFonts w:ascii="NTFPreCursive" w:hAnsi="NTFPreCursive"/>
          <w:b/>
          <w:sz w:val="28"/>
          <w:szCs w:val="28"/>
          <w:highlight w:val="yellow"/>
          <w:u w:val="single"/>
        </w:rPr>
        <w:t xml:space="preserve">Tier 3 </w:t>
      </w:r>
      <w:r w:rsidR="00D1326E">
        <w:rPr>
          <w:rFonts w:ascii="NTFPreCursive" w:hAnsi="NTFPreCursive"/>
          <w:b/>
          <w:sz w:val="28"/>
          <w:szCs w:val="28"/>
          <w:highlight w:val="yellow"/>
          <w:u w:val="single"/>
        </w:rPr>
        <w:t xml:space="preserve">Vocabulary </w:t>
      </w:r>
    </w:p>
    <w:p w14:paraId="39DEAF4F" w14:textId="30E9B170" w:rsidR="00D1326E" w:rsidRPr="009E00A5" w:rsidRDefault="00D1326E" w:rsidP="001666E0">
      <w:pPr>
        <w:rPr>
          <w:rFonts w:ascii="NTFPreCursive" w:hAnsi="NTFPreCursive"/>
          <w:b/>
          <w:sz w:val="28"/>
          <w:szCs w:val="28"/>
          <w:u w:val="single"/>
        </w:rPr>
      </w:pPr>
    </w:p>
    <w:tbl>
      <w:tblPr>
        <w:tblpPr w:leftFromText="180" w:rightFromText="180" w:vertAnchor="page" w:horzAnchor="margin" w:tblpXSpec="center" w:tblpY="2525"/>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935"/>
        <w:gridCol w:w="1945"/>
        <w:gridCol w:w="1956"/>
        <w:gridCol w:w="1947"/>
        <w:gridCol w:w="1962"/>
        <w:gridCol w:w="1961"/>
        <w:gridCol w:w="1948"/>
      </w:tblGrid>
      <w:tr w:rsidR="001666E0" w:rsidRPr="009E00A5" w14:paraId="50F1B856" w14:textId="77777777" w:rsidTr="009E00A5">
        <w:trPr>
          <w:trHeight w:val="697"/>
        </w:trPr>
        <w:tc>
          <w:tcPr>
            <w:tcW w:w="1273" w:type="dxa"/>
            <w:shd w:val="clear" w:color="auto" w:fill="auto"/>
          </w:tcPr>
          <w:p w14:paraId="70E30031" w14:textId="77777777" w:rsidR="001666E0" w:rsidRPr="009E00A5" w:rsidRDefault="001666E0" w:rsidP="009E00A5">
            <w:pPr>
              <w:pStyle w:val="WW-ContentsHeading1"/>
              <w:jc w:val="center"/>
              <w:rPr>
                <w:rFonts w:ascii="NTFPreCursive" w:hAnsi="NTFPreCursive" w:cs="Arial"/>
                <w:b w:val="0"/>
                <w:sz w:val="24"/>
                <w:szCs w:val="20"/>
                <w:lang w:val="en-US"/>
              </w:rPr>
            </w:pPr>
          </w:p>
        </w:tc>
        <w:tc>
          <w:tcPr>
            <w:tcW w:w="1984" w:type="dxa"/>
          </w:tcPr>
          <w:p w14:paraId="4F8B5A40" w14:textId="77777777" w:rsidR="001666E0" w:rsidRPr="009E00A5" w:rsidRDefault="001666E0" w:rsidP="009E00A5">
            <w:pPr>
              <w:pStyle w:val="WW-ContentsHeading1"/>
              <w:jc w:val="center"/>
              <w:rPr>
                <w:rFonts w:ascii="NTFPreCursive" w:hAnsi="NTFPreCursive" w:cs="Arial"/>
                <w:sz w:val="24"/>
                <w:szCs w:val="20"/>
                <w:lang w:val="en-US"/>
              </w:rPr>
            </w:pPr>
            <w:r w:rsidRPr="009E00A5">
              <w:rPr>
                <w:rFonts w:ascii="NTFPreCursive" w:hAnsi="NTFPreCursive" w:cs="Arial"/>
                <w:sz w:val="24"/>
                <w:szCs w:val="20"/>
                <w:lang w:val="en-US"/>
              </w:rPr>
              <w:t>Reception</w:t>
            </w:r>
          </w:p>
        </w:tc>
        <w:tc>
          <w:tcPr>
            <w:tcW w:w="1984" w:type="dxa"/>
            <w:shd w:val="clear" w:color="auto" w:fill="F2F2F2"/>
          </w:tcPr>
          <w:p w14:paraId="30122C3B" w14:textId="77777777" w:rsidR="001666E0" w:rsidRPr="009E00A5" w:rsidRDefault="001666E0" w:rsidP="009E00A5">
            <w:pPr>
              <w:pStyle w:val="WW-ContentsHeading1"/>
              <w:jc w:val="center"/>
              <w:rPr>
                <w:rFonts w:ascii="NTFPreCursive" w:hAnsi="NTFPreCursive" w:cs="Arial"/>
                <w:sz w:val="24"/>
                <w:szCs w:val="20"/>
                <w:lang w:val="en-US"/>
              </w:rPr>
            </w:pPr>
            <w:r w:rsidRPr="009E00A5">
              <w:rPr>
                <w:rFonts w:ascii="NTFPreCursive" w:hAnsi="NTFPreCursive" w:cs="Arial"/>
                <w:sz w:val="24"/>
                <w:szCs w:val="20"/>
                <w:lang w:val="en-US"/>
              </w:rPr>
              <w:t>Year 1</w:t>
            </w:r>
          </w:p>
        </w:tc>
        <w:tc>
          <w:tcPr>
            <w:tcW w:w="1984" w:type="dxa"/>
            <w:shd w:val="clear" w:color="auto" w:fill="E7E6E6"/>
          </w:tcPr>
          <w:p w14:paraId="4437AB40" w14:textId="77777777" w:rsidR="001666E0" w:rsidRPr="009E00A5" w:rsidRDefault="001666E0" w:rsidP="009E00A5">
            <w:pPr>
              <w:pStyle w:val="WW-ContentsHeading1"/>
              <w:jc w:val="center"/>
              <w:rPr>
                <w:rFonts w:ascii="NTFPreCursive" w:hAnsi="NTFPreCursive" w:cs="Arial"/>
                <w:sz w:val="24"/>
                <w:szCs w:val="20"/>
                <w:lang w:val="en-US"/>
              </w:rPr>
            </w:pPr>
            <w:r w:rsidRPr="009E00A5">
              <w:rPr>
                <w:rFonts w:ascii="NTFPreCursive" w:hAnsi="NTFPreCursive" w:cs="Arial"/>
                <w:sz w:val="24"/>
                <w:szCs w:val="20"/>
                <w:lang w:val="en-US"/>
              </w:rPr>
              <w:t>Year 2</w:t>
            </w:r>
          </w:p>
        </w:tc>
        <w:tc>
          <w:tcPr>
            <w:tcW w:w="1984" w:type="dxa"/>
            <w:shd w:val="clear" w:color="auto" w:fill="D5DCE4"/>
          </w:tcPr>
          <w:p w14:paraId="26B18B98" w14:textId="77777777" w:rsidR="001666E0" w:rsidRPr="009E00A5" w:rsidRDefault="001666E0" w:rsidP="009E00A5">
            <w:pPr>
              <w:pStyle w:val="WW-ContentsHeading1"/>
              <w:jc w:val="center"/>
              <w:rPr>
                <w:rFonts w:ascii="NTFPreCursive" w:hAnsi="NTFPreCursive" w:cs="Arial"/>
                <w:sz w:val="24"/>
                <w:szCs w:val="20"/>
                <w:lang w:val="en-US"/>
              </w:rPr>
            </w:pPr>
            <w:r w:rsidRPr="009E00A5">
              <w:rPr>
                <w:rFonts w:ascii="NTFPreCursive" w:hAnsi="NTFPreCursive" w:cs="Arial"/>
                <w:sz w:val="24"/>
                <w:szCs w:val="20"/>
                <w:lang w:val="en-US"/>
              </w:rPr>
              <w:t>Year 3</w:t>
            </w:r>
          </w:p>
        </w:tc>
        <w:tc>
          <w:tcPr>
            <w:tcW w:w="1984" w:type="dxa"/>
            <w:shd w:val="clear" w:color="auto" w:fill="DEEAF6"/>
          </w:tcPr>
          <w:p w14:paraId="04451BCA" w14:textId="77777777" w:rsidR="001666E0" w:rsidRPr="009E00A5" w:rsidRDefault="001666E0" w:rsidP="009E00A5">
            <w:pPr>
              <w:pStyle w:val="WW-ContentsHeading1"/>
              <w:jc w:val="center"/>
              <w:rPr>
                <w:rFonts w:ascii="NTFPreCursive" w:hAnsi="NTFPreCursive" w:cs="Arial"/>
                <w:sz w:val="24"/>
                <w:szCs w:val="20"/>
                <w:lang w:val="en-US"/>
              </w:rPr>
            </w:pPr>
            <w:r w:rsidRPr="009E00A5">
              <w:rPr>
                <w:rFonts w:ascii="NTFPreCursive" w:hAnsi="NTFPreCursive" w:cs="Arial"/>
                <w:sz w:val="24"/>
                <w:szCs w:val="20"/>
                <w:lang w:val="en-US"/>
              </w:rPr>
              <w:t>Year 4</w:t>
            </w:r>
          </w:p>
        </w:tc>
        <w:tc>
          <w:tcPr>
            <w:tcW w:w="1984" w:type="dxa"/>
            <w:shd w:val="clear" w:color="auto" w:fill="BDD6EE"/>
          </w:tcPr>
          <w:p w14:paraId="6A47D87E" w14:textId="77777777" w:rsidR="001666E0" w:rsidRPr="009E00A5" w:rsidRDefault="001666E0" w:rsidP="009E00A5">
            <w:pPr>
              <w:pStyle w:val="WW-ContentsHeading1"/>
              <w:jc w:val="center"/>
              <w:rPr>
                <w:rFonts w:ascii="NTFPreCursive" w:hAnsi="NTFPreCursive" w:cs="Arial"/>
                <w:sz w:val="24"/>
                <w:szCs w:val="20"/>
                <w:lang w:val="en-US"/>
              </w:rPr>
            </w:pPr>
            <w:r w:rsidRPr="009E00A5">
              <w:rPr>
                <w:rFonts w:ascii="NTFPreCursive" w:hAnsi="NTFPreCursive" w:cs="Arial"/>
                <w:sz w:val="24"/>
                <w:szCs w:val="20"/>
                <w:lang w:val="en-US"/>
              </w:rPr>
              <w:t>Year 5</w:t>
            </w:r>
          </w:p>
        </w:tc>
        <w:tc>
          <w:tcPr>
            <w:tcW w:w="1984" w:type="dxa"/>
            <w:shd w:val="clear" w:color="auto" w:fill="9CC2E5"/>
          </w:tcPr>
          <w:p w14:paraId="614937E2" w14:textId="77777777" w:rsidR="001666E0" w:rsidRPr="009E00A5" w:rsidRDefault="001666E0" w:rsidP="009E00A5">
            <w:pPr>
              <w:pStyle w:val="WW-ContentsHeading1"/>
              <w:jc w:val="center"/>
              <w:rPr>
                <w:rFonts w:ascii="NTFPreCursive" w:hAnsi="NTFPreCursive" w:cs="Arial"/>
                <w:sz w:val="24"/>
                <w:szCs w:val="20"/>
                <w:lang w:val="en-US"/>
              </w:rPr>
            </w:pPr>
            <w:r w:rsidRPr="009E00A5">
              <w:rPr>
                <w:rFonts w:ascii="NTFPreCursive" w:hAnsi="NTFPreCursive" w:cs="Arial"/>
                <w:sz w:val="24"/>
                <w:szCs w:val="20"/>
                <w:lang w:val="en-US"/>
              </w:rPr>
              <w:t>Year 6</w:t>
            </w:r>
          </w:p>
        </w:tc>
      </w:tr>
      <w:tr w:rsidR="001666E0" w:rsidRPr="009E00A5" w14:paraId="47037703" w14:textId="77777777" w:rsidTr="009E00A5">
        <w:trPr>
          <w:trHeight w:val="1145"/>
        </w:trPr>
        <w:tc>
          <w:tcPr>
            <w:tcW w:w="1273" w:type="dxa"/>
            <w:shd w:val="clear" w:color="auto" w:fill="auto"/>
          </w:tcPr>
          <w:p w14:paraId="64398FE9" w14:textId="77777777" w:rsidR="001666E0" w:rsidRPr="009E00A5" w:rsidRDefault="001666E0" w:rsidP="009E00A5">
            <w:pPr>
              <w:pStyle w:val="WW-ContentsHeading1"/>
              <w:spacing w:before="0" w:after="0"/>
              <w:rPr>
                <w:rFonts w:ascii="NTFPreCursive" w:hAnsi="NTFPreCursive" w:cs="Arial"/>
                <w:sz w:val="22"/>
                <w:szCs w:val="20"/>
                <w:lang w:val="en-US"/>
              </w:rPr>
            </w:pPr>
            <w:r w:rsidRPr="009E00A5">
              <w:rPr>
                <w:rFonts w:ascii="NTFPreCursive" w:hAnsi="NTFPreCursive" w:cs="Arial"/>
                <w:sz w:val="22"/>
                <w:szCs w:val="20"/>
                <w:lang w:val="en-US"/>
              </w:rPr>
              <w:t xml:space="preserve">Number  </w:t>
            </w:r>
          </w:p>
        </w:tc>
        <w:tc>
          <w:tcPr>
            <w:tcW w:w="1984" w:type="dxa"/>
          </w:tcPr>
          <w:p w14:paraId="0F52C13A"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zero</w:t>
            </w:r>
          </w:p>
          <w:p w14:paraId="74CB90E7" w14:textId="7359C4C8"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numbe</w:t>
            </w:r>
            <w:r w:rsidR="00B81C29">
              <w:rPr>
                <w:rFonts w:ascii="NTFPreCursive" w:eastAsiaTheme="minorHAnsi" w:hAnsi="NTFPreCursive" w:cs="Arial"/>
                <w:color w:val="000000"/>
                <w:sz w:val="20"/>
                <w:szCs w:val="20"/>
              </w:rPr>
              <w:t>r</w:t>
            </w:r>
          </w:p>
          <w:p w14:paraId="4082EF05"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one, two, three … to twenty and beyond</w:t>
            </w:r>
          </w:p>
          <w:p w14:paraId="58285E70"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is the same as</w:t>
            </w:r>
          </w:p>
          <w:p w14:paraId="1FBBD0EC"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more, less</w:t>
            </w:r>
          </w:p>
          <w:p w14:paraId="61D7FD9F" w14:textId="26C68F50"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odd, even</w:t>
            </w:r>
          </w:p>
          <w:p w14:paraId="790FA63D" w14:textId="4C40690E" w:rsidR="001666E0" w:rsidRPr="00B81C29" w:rsidRDefault="001666E0" w:rsidP="00B81C29">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pattern</w:t>
            </w:r>
          </w:p>
        </w:tc>
        <w:tc>
          <w:tcPr>
            <w:tcW w:w="1984" w:type="dxa"/>
            <w:shd w:val="clear" w:color="auto" w:fill="F2F2F2"/>
          </w:tcPr>
          <w:p w14:paraId="68697BCD"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31BF5B3D" w14:textId="77777777" w:rsidR="001666E0" w:rsidRPr="009E00A5" w:rsidRDefault="001666E0" w:rsidP="009E00A5">
            <w:pPr>
              <w:pStyle w:val="Default"/>
              <w:rPr>
                <w:rFonts w:ascii="NTFPreCursive" w:hAnsi="NTFPreCursive"/>
                <w:sz w:val="20"/>
                <w:szCs w:val="20"/>
              </w:rPr>
            </w:pPr>
          </w:p>
          <w:p w14:paraId="151BFEFE"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 xml:space="preserve">numeral </w:t>
            </w:r>
          </w:p>
          <w:p w14:paraId="6DFE596F"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 xml:space="preserve">equal to </w:t>
            </w:r>
          </w:p>
          <w:p w14:paraId="51B9F26E"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 xml:space="preserve">equivalent to </w:t>
            </w:r>
          </w:p>
          <w:p w14:paraId="0659449A" w14:textId="77777777" w:rsidR="00B81C29" w:rsidRDefault="001666E0" w:rsidP="00B81C29">
            <w:pPr>
              <w:pStyle w:val="Pa20"/>
              <w:spacing w:after="80"/>
              <w:rPr>
                <w:rFonts w:ascii="NTFPreCursive" w:hAnsi="NTFPreCursive"/>
                <w:sz w:val="20"/>
                <w:szCs w:val="20"/>
              </w:rPr>
            </w:pPr>
            <w:r w:rsidRPr="009E00A5">
              <w:rPr>
                <w:rFonts w:ascii="NTFPreCursive" w:hAnsi="NTFPreCursive"/>
                <w:sz w:val="20"/>
                <w:szCs w:val="20"/>
              </w:rPr>
              <w:t xml:space="preserve">multiple of </w:t>
            </w:r>
          </w:p>
          <w:p w14:paraId="28D607AA" w14:textId="70A1B2E7" w:rsidR="00B81C29" w:rsidRPr="009E00A5" w:rsidRDefault="00B81C29" w:rsidP="00B81C29">
            <w:pPr>
              <w:pStyle w:val="Pa20"/>
              <w:spacing w:after="80"/>
              <w:rPr>
                <w:rFonts w:ascii="NTFPreCursive" w:hAnsi="NTFPreCursive"/>
                <w:color w:val="000000"/>
                <w:sz w:val="20"/>
                <w:szCs w:val="20"/>
              </w:rPr>
            </w:pPr>
            <w:r w:rsidRPr="009E00A5">
              <w:rPr>
                <w:rFonts w:ascii="NTFPreCursive" w:hAnsi="NTFPreCursive"/>
                <w:color w:val="000000"/>
                <w:sz w:val="20"/>
                <w:szCs w:val="20"/>
              </w:rPr>
              <w:t>&gt; greater than</w:t>
            </w:r>
          </w:p>
          <w:p w14:paraId="1E76A557" w14:textId="35F0C426" w:rsidR="001666E0" w:rsidRPr="009E00A5" w:rsidRDefault="00B81C29" w:rsidP="00B81C29">
            <w:pPr>
              <w:pStyle w:val="Default"/>
              <w:rPr>
                <w:rFonts w:ascii="NTFPreCursive" w:hAnsi="NTFPreCursive"/>
                <w:sz w:val="20"/>
                <w:szCs w:val="20"/>
              </w:rPr>
            </w:pPr>
            <w:r w:rsidRPr="009E00A5">
              <w:rPr>
                <w:rFonts w:ascii="NTFPreCursive" w:hAnsi="NTFPreCursive"/>
                <w:sz w:val="20"/>
                <w:szCs w:val="20"/>
              </w:rPr>
              <w:t>&lt; less than</w:t>
            </w:r>
          </w:p>
        </w:tc>
        <w:tc>
          <w:tcPr>
            <w:tcW w:w="1984" w:type="dxa"/>
            <w:shd w:val="clear" w:color="auto" w:fill="E7E6E6"/>
          </w:tcPr>
          <w:p w14:paraId="48B1D006"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688652B7" w14:textId="77777777" w:rsidR="001666E0" w:rsidRPr="009E00A5" w:rsidRDefault="001666E0" w:rsidP="009E00A5">
            <w:pPr>
              <w:pStyle w:val="Default"/>
              <w:rPr>
                <w:rFonts w:ascii="NTFPreCursive" w:hAnsi="NTFPreCursive"/>
                <w:sz w:val="20"/>
                <w:szCs w:val="20"/>
              </w:rPr>
            </w:pPr>
          </w:p>
          <w:p w14:paraId="5EFEF5DD"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 xml:space="preserve">tally </w:t>
            </w:r>
          </w:p>
          <w:p w14:paraId="762AFAFF"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sequence</w:t>
            </w:r>
          </w:p>
          <w:p w14:paraId="1B3F1E58"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predict</w:t>
            </w:r>
          </w:p>
          <w:p w14:paraId="5B20F07E" w14:textId="09915E29" w:rsidR="001666E0" w:rsidRPr="009E00A5" w:rsidRDefault="001666E0" w:rsidP="00B81C29">
            <w:pPr>
              <w:pStyle w:val="Pa20"/>
              <w:spacing w:after="80"/>
              <w:rPr>
                <w:rFonts w:ascii="NTFPreCursive" w:hAnsi="NTFPreCursive"/>
                <w:sz w:val="20"/>
                <w:szCs w:val="20"/>
              </w:rPr>
            </w:pPr>
          </w:p>
        </w:tc>
        <w:tc>
          <w:tcPr>
            <w:tcW w:w="1984" w:type="dxa"/>
            <w:shd w:val="clear" w:color="auto" w:fill="D5DCE4"/>
          </w:tcPr>
          <w:p w14:paraId="19B6F79B"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1B45A304" w14:textId="77777777" w:rsidR="001666E0" w:rsidRPr="009E00A5" w:rsidRDefault="001666E0" w:rsidP="009E00A5">
            <w:pPr>
              <w:pStyle w:val="Pa0"/>
              <w:rPr>
                <w:rFonts w:ascii="NTFPreCursive" w:hAnsi="NTFPreCursive"/>
                <w:color w:val="000000"/>
                <w:sz w:val="20"/>
                <w:szCs w:val="20"/>
              </w:rPr>
            </w:pPr>
          </w:p>
          <w:p w14:paraId="4EDCEE83" w14:textId="77777777" w:rsidR="00B81C29" w:rsidRDefault="001666E0" w:rsidP="009E00A5">
            <w:pPr>
              <w:pStyle w:val="Default"/>
              <w:rPr>
                <w:rFonts w:ascii="NTFPreCursive" w:hAnsi="NTFPreCursive"/>
                <w:sz w:val="20"/>
                <w:szCs w:val="20"/>
              </w:rPr>
            </w:pPr>
            <w:r w:rsidRPr="009E00A5">
              <w:rPr>
                <w:rFonts w:ascii="NTFPreCursive" w:hAnsi="NTFPreCursive"/>
                <w:sz w:val="20"/>
                <w:szCs w:val="20"/>
              </w:rPr>
              <w:t xml:space="preserve">multiple </w:t>
            </w:r>
          </w:p>
          <w:p w14:paraId="561D6FE9" w14:textId="20721359"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factor</w:t>
            </w:r>
          </w:p>
          <w:p w14:paraId="425B3262"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 xml:space="preserve">relationship </w:t>
            </w:r>
          </w:p>
          <w:p w14:paraId="3FA8B34B"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 xml:space="preserve">Roman numerals </w:t>
            </w:r>
          </w:p>
          <w:p w14:paraId="45F307FB" w14:textId="77777777" w:rsidR="001666E0" w:rsidRPr="009E00A5" w:rsidRDefault="001666E0" w:rsidP="009E00A5">
            <w:pPr>
              <w:pStyle w:val="Default"/>
              <w:rPr>
                <w:rFonts w:ascii="NTFPreCursive" w:hAnsi="NTFPreCursive"/>
                <w:sz w:val="20"/>
                <w:szCs w:val="20"/>
              </w:rPr>
            </w:pPr>
          </w:p>
        </w:tc>
        <w:tc>
          <w:tcPr>
            <w:tcW w:w="1984" w:type="dxa"/>
            <w:shd w:val="clear" w:color="auto" w:fill="DEEAF6"/>
          </w:tcPr>
          <w:p w14:paraId="178609D1"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0C336468" w14:textId="77777777" w:rsidR="001666E0" w:rsidRPr="009E00A5" w:rsidRDefault="001666E0" w:rsidP="009E00A5">
            <w:pPr>
              <w:pStyle w:val="Default"/>
              <w:rPr>
                <w:rFonts w:ascii="NTFPreCursive" w:hAnsi="NTFPreCursive"/>
                <w:sz w:val="20"/>
                <w:szCs w:val="20"/>
              </w:rPr>
            </w:pPr>
          </w:p>
          <w:p w14:paraId="2A9F9637"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ten thousand, hundred thousand, million</w:t>
            </w:r>
          </w:p>
          <w:p w14:paraId="2F1A2AE5" w14:textId="683C0456"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consecutive</w:t>
            </w:r>
          </w:p>
          <w:p w14:paraId="41698DFF" w14:textId="77777777" w:rsidR="00B81C29" w:rsidRDefault="001666E0" w:rsidP="009E00A5">
            <w:pPr>
              <w:pStyle w:val="Pa20"/>
              <w:spacing w:after="80"/>
              <w:rPr>
                <w:rFonts w:ascii="NTFPreCursive" w:hAnsi="NTFPreCursive"/>
                <w:color w:val="000000"/>
                <w:sz w:val="20"/>
                <w:szCs w:val="20"/>
              </w:rPr>
            </w:pPr>
            <w:r w:rsidRPr="00D1326E">
              <w:rPr>
                <w:rFonts w:ascii="NTFPreCursive" w:hAnsi="NTFPreCursive"/>
                <w:color w:val="000000"/>
                <w:sz w:val="20"/>
                <w:szCs w:val="20"/>
                <w:highlight w:val="yellow"/>
              </w:rPr>
              <w:t>integer</w:t>
            </w:r>
            <w:r w:rsidRPr="009E00A5">
              <w:rPr>
                <w:rFonts w:ascii="NTFPreCursive" w:hAnsi="NTFPreCursive"/>
                <w:color w:val="000000"/>
                <w:sz w:val="20"/>
                <w:szCs w:val="20"/>
              </w:rPr>
              <w:t xml:space="preserve"> </w:t>
            </w:r>
          </w:p>
          <w:p w14:paraId="19EC71E7" w14:textId="561A73BD"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positive</w:t>
            </w:r>
            <w:r w:rsidR="00B81C29">
              <w:rPr>
                <w:rFonts w:ascii="NTFPreCursive" w:hAnsi="NTFPreCursive"/>
                <w:color w:val="000000"/>
                <w:sz w:val="20"/>
                <w:szCs w:val="20"/>
              </w:rPr>
              <w:t>/</w:t>
            </w:r>
            <w:r w:rsidRPr="009E00A5">
              <w:rPr>
                <w:rFonts w:ascii="NTFPreCursive" w:hAnsi="NTFPreCursive"/>
                <w:color w:val="000000"/>
                <w:sz w:val="20"/>
                <w:szCs w:val="20"/>
              </w:rPr>
              <w:t>negative</w:t>
            </w:r>
          </w:p>
          <w:p w14:paraId="1EDA752D" w14:textId="4FD70721"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minus</w:t>
            </w:r>
          </w:p>
          <w:p w14:paraId="3DCDF30C" w14:textId="0739654B" w:rsidR="001666E0" w:rsidRPr="009E00A5" w:rsidRDefault="001666E0" w:rsidP="009E00A5">
            <w:pPr>
              <w:pStyle w:val="Default"/>
              <w:rPr>
                <w:rFonts w:ascii="NTFPreCursive" w:hAnsi="NTFPreCursive"/>
                <w:sz w:val="20"/>
                <w:szCs w:val="20"/>
              </w:rPr>
            </w:pPr>
          </w:p>
        </w:tc>
        <w:tc>
          <w:tcPr>
            <w:tcW w:w="1984" w:type="dxa"/>
            <w:shd w:val="clear" w:color="auto" w:fill="BDD6EE"/>
          </w:tcPr>
          <w:p w14:paraId="20F1F9F0"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7E0E3936" w14:textId="77777777" w:rsidR="001666E0" w:rsidRPr="009E00A5" w:rsidRDefault="001666E0" w:rsidP="009E00A5">
            <w:pPr>
              <w:pStyle w:val="Default"/>
              <w:rPr>
                <w:rFonts w:ascii="NTFPreCursive" w:hAnsi="NTFPreCursive"/>
                <w:sz w:val="20"/>
                <w:szCs w:val="20"/>
              </w:rPr>
            </w:pPr>
          </w:p>
          <w:p w14:paraId="02B5C255"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 xml:space="preserve">factor pair </w:t>
            </w:r>
          </w:p>
          <w:p w14:paraId="4AF85EF0" w14:textId="184116F5" w:rsidR="001666E0" w:rsidRPr="009E00A5" w:rsidRDefault="001666E0" w:rsidP="00B81C29">
            <w:pPr>
              <w:pStyle w:val="Pa20"/>
              <w:spacing w:after="80"/>
              <w:rPr>
                <w:rFonts w:ascii="NTFPreCursive" w:hAnsi="NTFPreCursive"/>
                <w:sz w:val="20"/>
                <w:szCs w:val="20"/>
              </w:rPr>
            </w:pPr>
            <w:r w:rsidRPr="009E00A5">
              <w:rPr>
                <w:rFonts w:ascii="Times New Roman" w:hAnsi="Times New Roman" w:cs="Times New Roman"/>
                <w:color w:val="000000"/>
                <w:sz w:val="20"/>
                <w:szCs w:val="20"/>
              </w:rPr>
              <w:t>≥</w:t>
            </w:r>
            <w:r w:rsidRPr="009E00A5">
              <w:rPr>
                <w:rFonts w:ascii="NTFPreCursive" w:hAnsi="NTFPreCursive"/>
                <w:color w:val="000000"/>
                <w:sz w:val="20"/>
                <w:szCs w:val="20"/>
              </w:rPr>
              <w:t xml:space="preserve"> </w:t>
            </w:r>
            <w:r w:rsidR="00B81C29">
              <w:rPr>
                <w:rFonts w:ascii="NTFPreCursive" w:hAnsi="NTFPreCursive"/>
                <w:color w:val="000000"/>
                <w:sz w:val="20"/>
                <w:szCs w:val="20"/>
              </w:rPr>
              <w:t xml:space="preserve">/ </w:t>
            </w:r>
            <w:r w:rsidRPr="009E00A5">
              <w:rPr>
                <w:rFonts w:ascii="Times New Roman" w:hAnsi="Times New Roman" w:cs="Times New Roman"/>
                <w:sz w:val="20"/>
                <w:szCs w:val="20"/>
              </w:rPr>
              <w:t>≤</w:t>
            </w:r>
            <w:r w:rsidRPr="009E00A5">
              <w:rPr>
                <w:rFonts w:ascii="NTFPreCursive" w:hAnsi="NTFPreCursive"/>
                <w:sz w:val="20"/>
                <w:szCs w:val="20"/>
              </w:rPr>
              <w:t xml:space="preserve"> </w:t>
            </w:r>
          </w:p>
          <w:p w14:paraId="163204FD" w14:textId="62B7746B"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formula</w:t>
            </w:r>
          </w:p>
          <w:p w14:paraId="17F60853" w14:textId="77777777" w:rsidR="001666E0" w:rsidRPr="00D1326E" w:rsidRDefault="001666E0" w:rsidP="009E00A5">
            <w:pPr>
              <w:pStyle w:val="Pa20"/>
              <w:spacing w:after="80"/>
              <w:rPr>
                <w:rFonts w:ascii="NTFPreCursive" w:hAnsi="NTFPreCursive"/>
                <w:color w:val="000000"/>
                <w:sz w:val="20"/>
                <w:szCs w:val="20"/>
                <w:highlight w:val="yellow"/>
              </w:rPr>
            </w:pPr>
            <w:r w:rsidRPr="00D1326E">
              <w:rPr>
                <w:rFonts w:ascii="NTFPreCursive" w:hAnsi="NTFPreCursive"/>
                <w:color w:val="000000"/>
                <w:sz w:val="20"/>
                <w:szCs w:val="20"/>
                <w:highlight w:val="yellow"/>
              </w:rPr>
              <w:t>square number</w:t>
            </w:r>
          </w:p>
          <w:p w14:paraId="54AA0449" w14:textId="77777777" w:rsidR="001666E0" w:rsidRPr="009E00A5" w:rsidRDefault="001666E0" w:rsidP="009E00A5">
            <w:pPr>
              <w:pStyle w:val="Pa20"/>
              <w:spacing w:after="80"/>
              <w:rPr>
                <w:rFonts w:ascii="NTFPreCursive" w:hAnsi="NTFPreCursive"/>
                <w:color w:val="000000"/>
                <w:sz w:val="20"/>
                <w:szCs w:val="20"/>
              </w:rPr>
            </w:pPr>
            <w:r w:rsidRPr="00D1326E">
              <w:rPr>
                <w:rFonts w:ascii="NTFPreCursive" w:hAnsi="NTFPreCursive"/>
                <w:color w:val="000000"/>
                <w:sz w:val="20"/>
                <w:szCs w:val="20"/>
                <w:highlight w:val="yellow"/>
              </w:rPr>
              <w:t>prime number</w:t>
            </w:r>
          </w:p>
          <w:p w14:paraId="19733DD6" w14:textId="20931EB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ascending, descending</w:t>
            </w:r>
          </w:p>
          <w:p w14:paraId="751801FF" w14:textId="77777777" w:rsidR="001666E0" w:rsidRPr="009E00A5" w:rsidRDefault="001666E0" w:rsidP="009E00A5">
            <w:pPr>
              <w:pStyle w:val="Default"/>
              <w:rPr>
                <w:rFonts w:ascii="NTFPreCursive" w:hAnsi="NTFPreCursive"/>
                <w:sz w:val="20"/>
                <w:szCs w:val="20"/>
              </w:rPr>
            </w:pPr>
          </w:p>
        </w:tc>
        <w:tc>
          <w:tcPr>
            <w:tcW w:w="1984" w:type="dxa"/>
            <w:shd w:val="clear" w:color="auto" w:fill="9CC2E5"/>
          </w:tcPr>
          <w:p w14:paraId="351189E0"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7CE32220" w14:textId="77777777" w:rsidR="001666E0" w:rsidRPr="009E00A5" w:rsidRDefault="001666E0" w:rsidP="009E00A5">
            <w:pPr>
              <w:pStyle w:val="Pa22"/>
              <w:spacing w:after="60"/>
              <w:rPr>
                <w:rFonts w:ascii="NTFPreCursive" w:hAnsi="NTFPreCursive"/>
                <w:color w:val="000000"/>
                <w:sz w:val="20"/>
                <w:szCs w:val="20"/>
              </w:rPr>
            </w:pPr>
          </w:p>
          <w:p w14:paraId="30A117F8" w14:textId="77777777" w:rsidR="001666E0" w:rsidRPr="00D1326E" w:rsidRDefault="001666E0" w:rsidP="009E00A5">
            <w:pPr>
              <w:pStyle w:val="Pa22"/>
              <w:spacing w:after="60"/>
              <w:rPr>
                <w:rFonts w:ascii="NTFPreCursive" w:hAnsi="NTFPreCursive"/>
                <w:color w:val="000000"/>
                <w:sz w:val="20"/>
                <w:szCs w:val="20"/>
                <w:highlight w:val="yellow"/>
              </w:rPr>
            </w:pPr>
            <w:r w:rsidRPr="00D1326E">
              <w:rPr>
                <w:rFonts w:ascii="NTFPreCursive" w:hAnsi="NTFPreCursive"/>
                <w:color w:val="000000"/>
                <w:sz w:val="20"/>
                <w:szCs w:val="20"/>
                <w:highlight w:val="yellow"/>
              </w:rPr>
              <w:t>factorise</w:t>
            </w:r>
          </w:p>
          <w:p w14:paraId="2F213FC4" w14:textId="77777777" w:rsidR="001666E0" w:rsidRPr="009E00A5" w:rsidRDefault="001666E0" w:rsidP="009E00A5">
            <w:pPr>
              <w:pStyle w:val="Default"/>
              <w:rPr>
                <w:rFonts w:ascii="NTFPreCursive" w:hAnsi="NTFPreCursive"/>
                <w:sz w:val="20"/>
                <w:szCs w:val="20"/>
              </w:rPr>
            </w:pPr>
            <w:r w:rsidRPr="00D1326E">
              <w:rPr>
                <w:rFonts w:ascii="NTFPreCursive" w:hAnsi="NTFPreCursive"/>
                <w:sz w:val="20"/>
                <w:szCs w:val="20"/>
                <w:highlight w:val="yellow"/>
              </w:rPr>
              <w:t>prime factor</w:t>
            </w:r>
          </w:p>
          <w:p w14:paraId="2997FE4C" w14:textId="470E286C" w:rsidR="001666E0" w:rsidRPr="009E00A5" w:rsidRDefault="001666E0" w:rsidP="009E00A5">
            <w:pPr>
              <w:pStyle w:val="Default"/>
              <w:rPr>
                <w:rFonts w:ascii="NTFPreCursive" w:hAnsi="NTFPreCursive"/>
                <w:sz w:val="20"/>
                <w:szCs w:val="20"/>
              </w:rPr>
            </w:pPr>
          </w:p>
        </w:tc>
      </w:tr>
      <w:tr w:rsidR="001666E0" w:rsidRPr="009E00A5" w14:paraId="671C2696" w14:textId="77777777" w:rsidTr="009E00A5">
        <w:trPr>
          <w:trHeight w:val="302"/>
        </w:trPr>
        <w:tc>
          <w:tcPr>
            <w:tcW w:w="1273" w:type="dxa"/>
            <w:shd w:val="clear" w:color="auto" w:fill="auto"/>
          </w:tcPr>
          <w:p w14:paraId="6AF979EA" w14:textId="77777777" w:rsidR="001666E0" w:rsidRPr="009E00A5" w:rsidRDefault="001666E0" w:rsidP="009E00A5">
            <w:pPr>
              <w:pStyle w:val="WW-ContentsHeading1"/>
              <w:spacing w:before="0" w:after="0"/>
              <w:rPr>
                <w:rFonts w:ascii="NTFPreCursive" w:hAnsi="NTFPreCursive" w:cs="Arial"/>
                <w:sz w:val="22"/>
                <w:szCs w:val="20"/>
                <w:lang w:val="en-US"/>
              </w:rPr>
            </w:pPr>
            <w:r w:rsidRPr="009E00A5">
              <w:rPr>
                <w:rFonts w:ascii="NTFPreCursive" w:hAnsi="NTFPreCursive" w:cs="Arial"/>
                <w:sz w:val="22"/>
                <w:szCs w:val="20"/>
                <w:lang w:val="en-US"/>
              </w:rPr>
              <w:t xml:space="preserve">Place Value </w:t>
            </w:r>
          </w:p>
        </w:tc>
        <w:tc>
          <w:tcPr>
            <w:tcW w:w="1984" w:type="dxa"/>
          </w:tcPr>
          <w:p w14:paraId="27AD1D47"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digit</w:t>
            </w:r>
          </w:p>
          <w:p w14:paraId="06D56EEF"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more, larger, bigger, greater</w:t>
            </w:r>
          </w:p>
          <w:p w14:paraId="6EFB140F" w14:textId="5BC0DABD"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one more</w:t>
            </w:r>
          </w:p>
          <w:p w14:paraId="1FFECEB2" w14:textId="48312773"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one less</w:t>
            </w:r>
          </w:p>
          <w:p w14:paraId="0D4C4774"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order</w:t>
            </w:r>
          </w:p>
          <w:p w14:paraId="44B4B52F" w14:textId="2CDF51E4" w:rsidR="001666E0" w:rsidRPr="00B81C29" w:rsidRDefault="001666E0" w:rsidP="00B81C29">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size</w:t>
            </w:r>
          </w:p>
        </w:tc>
        <w:tc>
          <w:tcPr>
            <w:tcW w:w="1984" w:type="dxa"/>
            <w:shd w:val="clear" w:color="auto" w:fill="F2F2F2"/>
          </w:tcPr>
          <w:p w14:paraId="63979760"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49972CC5"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479D54D0" w14:textId="4DE3A259" w:rsidR="001666E0"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equal to </w:t>
            </w:r>
          </w:p>
          <w:p w14:paraId="6A9530F5" w14:textId="77777777" w:rsidR="00B81C29" w:rsidRPr="009E00A5" w:rsidRDefault="00B81C29" w:rsidP="00B81C29">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ones</w:t>
            </w:r>
          </w:p>
          <w:p w14:paraId="30D8071A" w14:textId="3A5FD885" w:rsidR="00B81C29" w:rsidRPr="00B81C29" w:rsidRDefault="00B81C29" w:rsidP="00B81C29">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tens</w:t>
            </w:r>
          </w:p>
          <w:p w14:paraId="79CB81D5"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half-way between </w:t>
            </w:r>
          </w:p>
          <w:p w14:paraId="0F40B328" w14:textId="24A420FD" w:rsidR="001666E0" w:rsidRPr="009E00A5" w:rsidRDefault="001666E0" w:rsidP="009E00A5">
            <w:pPr>
              <w:pStyle w:val="WW-ContentsHeading1"/>
              <w:spacing w:before="0" w:after="0"/>
              <w:rPr>
                <w:rFonts w:ascii="NTFPreCursive" w:hAnsi="NTFPreCursive" w:cs="Arial"/>
                <w:b w:val="0"/>
                <w:sz w:val="20"/>
                <w:szCs w:val="20"/>
                <w:lang w:val="en-US"/>
              </w:rPr>
            </w:pPr>
          </w:p>
        </w:tc>
        <w:tc>
          <w:tcPr>
            <w:tcW w:w="1984" w:type="dxa"/>
            <w:shd w:val="clear" w:color="auto" w:fill="E7E6E6"/>
          </w:tcPr>
          <w:p w14:paraId="4025B2DD"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014B9E02"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p>
          <w:p w14:paraId="4CF95E69"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hundreds</w:t>
            </w:r>
          </w:p>
          <w:p w14:paraId="15A7B804"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one-, two- or three-digit number</w:t>
            </w:r>
          </w:p>
          <w:p w14:paraId="5E4B3689" w14:textId="4559BF33"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place value</w:t>
            </w:r>
          </w:p>
          <w:p w14:paraId="067811BF" w14:textId="0B43390C"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represents</w:t>
            </w:r>
          </w:p>
          <w:p w14:paraId="01B683E7" w14:textId="731BCB4C" w:rsidR="001666E0" w:rsidRPr="00B81C29" w:rsidRDefault="001666E0" w:rsidP="009E00A5">
            <w:pPr>
              <w:pStyle w:val="WW-ContentsHeading1"/>
              <w:spacing w:before="0" w:after="0"/>
              <w:rPr>
                <w:rFonts w:ascii="NTFPreCursive" w:eastAsiaTheme="minorHAnsi" w:hAnsi="NTFPreCursive" w:cs="Arial"/>
                <w:b w:val="0"/>
                <w:bCs w:val="0"/>
                <w:color w:val="000000"/>
                <w:sz w:val="20"/>
                <w:szCs w:val="20"/>
                <w:lang w:eastAsia="en-US"/>
              </w:rPr>
            </w:pPr>
            <w:r w:rsidRPr="00D1326E">
              <w:rPr>
                <w:rFonts w:ascii="NTFPreCursive" w:eastAsiaTheme="minorHAnsi" w:hAnsi="NTFPreCursive" w:cs="Arial"/>
                <w:b w:val="0"/>
                <w:bCs w:val="0"/>
                <w:color w:val="000000"/>
                <w:sz w:val="20"/>
                <w:szCs w:val="20"/>
                <w:highlight w:val="yellow"/>
                <w:lang w:eastAsia="en-US"/>
              </w:rPr>
              <w:t>exchange</w:t>
            </w:r>
          </w:p>
        </w:tc>
        <w:tc>
          <w:tcPr>
            <w:tcW w:w="1984" w:type="dxa"/>
            <w:shd w:val="clear" w:color="auto" w:fill="D5DCE4"/>
          </w:tcPr>
          <w:p w14:paraId="51EEEAB7"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55AF585B"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42DD7ECA"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one hundred more </w:t>
            </w:r>
          </w:p>
          <w:p w14:paraId="4655DC28"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one hundred less</w:t>
            </w:r>
          </w:p>
        </w:tc>
        <w:tc>
          <w:tcPr>
            <w:tcW w:w="1984" w:type="dxa"/>
            <w:shd w:val="clear" w:color="auto" w:fill="DEEAF6"/>
          </w:tcPr>
          <w:p w14:paraId="66EBBD06"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7CBF8EDB" w14:textId="77777777" w:rsidR="001666E0" w:rsidRPr="009E00A5" w:rsidRDefault="001666E0" w:rsidP="009E00A5">
            <w:pPr>
              <w:pStyle w:val="Default"/>
              <w:rPr>
                <w:rFonts w:ascii="NTFPreCursive" w:hAnsi="NTFPreCursive"/>
                <w:sz w:val="20"/>
                <w:szCs w:val="20"/>
              </w:rPr>
            </w:pPr>
          </w:p>
          <w:p w14:paraId="5BD8552D"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one thousand more</w:t>
            </w:r>
          </w:p>
          <w:p w14:paraId="154895AA"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 xml:space="preserve">one thousand less </w:t>
            </w:r>
          </w:p>
        </w:tc>
        <w:tc>
          <w:tcPr>
            <w:tcW w:w="1984" w:type="dxa"/>
            <w:shd w:val="clear" w:color="auto" w:fill="BDD6EE"/>
          </w:tcPr>
          <w:p w14:paraId="1790DFCE" w14:textId="77777777" w:rsidR="00B81C29" w:rsidRPr="009E00A5" w:rsidRDefault="00B81C29" w:rsidP="00B81C29">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4C535215" w14:textId="77777777" w:rsidR="00B81C29" w:rsidRDefault="00B81C29" w:rsidP="009E00A5">
            <w:pPr>
              <w:pStyle w:val="WW-ContentsHeading1"/>
              <w:spacing w:before="0" w:after="0"/>
              <w:rPr>
                <w:rFonts w:ascii="NTFPreCursive" w:hAnsi="NTFPreCursive" w:cs="Arial"/>
                <w:b w:val="0"/>
                <w:sz w:val="20"/>
                <w:szCs w:val="20"/>
                <w:lang w:val="en-US"/>
              </w:rPr>
            </w:pPr>
          </w:p>
          <w:p w14:paraId="1CA246F8" w14:textId="6701C974" w:rsidR="00B81C29" w:rsidRPr="00B81C29" w:rsidRDefault="00B81C29" w:rsidP="009E00A5">
            <w:pPr>
              <w:pStyle w:val="WW-ContentsHeading1"/>
              <w:spacing w:before="0" w:after="0"/>
              <w:rPr>
                <w:rFonts w:ascii="NTFPreCursive" w:hAnsi="NTFPreCursive" w:cs="Arial"/>
                <w:b w:val="0"/>
                <w:sz w:val="20"/>
                <w:szCs w:val="20"/>
                <w:lang w:val="en-US"/>
              </w:rPr>
            </w:pPr>
            <w:r w:rsidRPr="00D1326E">
              <w:rPr>
                <w:rFonts w:ascii="NTFPreCursive" w:hAnsi="NTFPreCursive" w:cs="Arial"/>
                <w:b w:val="0"/>
                <w:sz w:val="20"/>
                <w:szCs w:val="20"/>
                <w:highlight w:val="yellow"/>
                <w:lang w:val="en-US"/>
              </w:rPr>
              <w:t>Power of 10</w:t>
            </w:r>
          </w:p>
        </w:tc>
        <w:tc>
          <w:tcPr>
            <w:tcW w:w="1984" w:type="dxa"/>
            <w:shd w:val="clear" w:color="auto" w:fill="9CC2E5"/>
          </w:tcPr>
          <w:p w14:paraId="18895204" w14:textId="77777777" w:rsidR="001666E0" w:rsidRPr="009E00A5" w:rsidRDefault="001666E0" w:rsidP="009E00A5">
            <w:pPr>
              <w:pStyle w:val="Default"/>
              <w:rPr>
                <w:rFonts w:ascii="NTFPreCursive" w:hAnsi="NTFPreCursive"/>
                <w:b/>
                <w:sz w:val="20"/>
                <w:szCs w:val="20"/>
              </w:rPr>
            </w:pPr>
            <w:r w:rsidRPr="009E00A5">
              <w:rPr>
                <w:rFonts w:ascii="NTFPreCursive" w:hAnsi="NTFPreCursive" w:cs="Arial"/>
                <w:b/>
                <w:sz w:val="20"/>
                <w:szCs w:val="20"/>
                <w:lang w:val="en-US"/>
              </w:rPr>
              <w:t>Consolidate previously taught</w:t>
            </w:r>
          </w:p>
        </w:tc>
      </w:tr>
      <w:tr w:rsidR="001666E0" w:rsidRPr="009E00A5" w14:paraId="2F591AAD" w14:textId="77777777" w:rsidTr="009E00A5">
        <w:trPr>
          <w:trHeight w:val="808"/>
        </w:trPr>
        <w:tc>
          <w:tcPr>
            <w:tcW w:w="1273" w:type="dxa"/>
            <w:shd w:val="clear" w:color="auto" w:fill="auto"/>
          </w:tcPr>
          <w:p w14:paraId="3E013F1B" w14:textId="77777777" w:rsidR="001666E0" w:rsidRPr="009E00A5" w:rsidRDefault="001666E0" w:rsidP="009E00A5">
            <w:pPr>
              <w:pStyle w:val="WW-ContentsHeading1"/>
              <w:spacing w:before="0" w:after="0"/>
              <w:rPr>
                <w:rFonts w:ascii="NTFPreCursive" w:hAnsi="NTFPreCursive" w:cs="Arial"/>
                <w:sz w:val="22"/>
                <w:szCs w:val="20"/>
                <w:lang w:val="en-US"/>
              </w:rPr>
            </w:pPr>
            <w:r w:rsidRPr="009E00A5">
              <w:rPr>
                <w:rFonts w:ascii="NTFPreCursive" w:hAnsi="NTFPreCursive" w:cs="Arial"/>
                <w:sz w:val="22"/>
                <w:szCs w:val="20"/>
                <w:lang w:val="en-US"/>
              </w:rPr>
              <w:t xml:space="preserve">Estimating </w:t>
            </w:r>
          </w:p>
        </w:tc>
        <w:tc>
          <w:tcPr>
            <w:tcW w:w="1984" w:type="dxa"/>
          </w:tcPr>
          <w:p w14:paraId="66D6B701" w14:textId="2DD0F9C6" w:rsidR="00B81C29" w:rsidRDefault="00B81C29"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G</w:t>
            </w:r>
            <w:r w:rsidR="001666E0" w:rsidRPr="009E00A5">
              <w:rPr>
                <w:rFonts w:ascii="NTFPreCursive" w:hAnsi="NTFPreCursive"/>
                <w:color w:val="000000"/>
                <w:sz w:val="20"/>
                <w:szCs w:val="20"/>
              </w:rPr>
              <w:t>uess</w:t>
            </w:r>
          </w:p>
          <w:p w14:paraId="298C9D20" w14:textId="26F6D85A"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estimate</w:t>
            </w:r>
          </w:p>
          <w:p w14:paraId="127496CA"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nearly</w:t>
            </w:r>
          </w:p>
          <w:p w14:paraId="1DC985C6"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close to</w:t>
            </w:r>
          </w:p>
          <w:p w14:paraId="112846BE" w14:textId="6C26E019"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too many, too few</w:t>
            </w:r>
          </w:p>
        </w:tc>
        <w:tc>
          <w:tcPr>
            <w:tcW w:w="1984" w:type="dxa"/>
            <w:shd w:val="clear" w:color="auto" w:fill="F2F2F2"/>
          </w:tcPr>
          <w:p w14:paraId="512E910F"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027FC279" w14:textId="77777777" w:rsidR="001666E0" w:rsidRPr="009E00A5" w:rsidRDefault="001666E0" w:rsidP="009E00A5">
            <w:pPr>
              <w:pStyle w:val="Default"/>
              <w:rPr>
                <w:rFonts w:ascii="NTFPreCursive" w:hAnsi="NTFPreCursive"/>
                <w:sz w:val="20"/>
                <w:szCs w:val="20"/>
              </w:rPr>
            </w:pPr>
          </w:p>
          <w:p w14:paraId="7A543D26" w14:textId="29EFC8A6" w:rsidR="001666E0" w:rsidRPr="009E00A5" w:rsidRDefault="00B81C29" w:rsidP="009E00A5">
            <w:pPr>
              <w:pStyle w:val="Default"/>
              <w:rPr>
                <w:rFonts w:ascii="NTFPreCursive" w:hAnsi="NTFPreCursive"/>
                <w:sz w:val="20"/>
                <w:szCs w:val="20"/>
              </w:rPr>
            </w:pPr>
            <w:r>
              <w:rPr>
                <w:rFonts w:ascii="NTFPreCursive" w:hAnsi="NTFPreCursive"/>
                <w:sz w:val="20"/>
                <w:szCs w:val="20"/>
              </w:rPr>
              <w:t>estimate</w:t>
            </w:r>
          </w:p>
        </w:tc>
        <w:tc>
          <w:tcPr>
            <w:tcW w:w="1984" w:type="dxa"/>
            <w:shd w:val="clear" w:color="auto" w:fill="E7E6E6"/>
          </w:tcPr>
          <w:p w14:paraId="0CBAC68F"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746007C8" w14:textId="77777777" w:rsidR="001666E0" w:rsidRPr="009E00A5" w:rsidRDefault="001666E0" w:rsidP="009E00A5">
            <w:pPr>
              <w:pStyle w:val="Default"/>
              <w:rPr>
                <w:rFonts w:ascii="NTFPreCursive" w:hAnsi="NTFPreCursive"/>
                <w:sz w:val="20"/>
                <w:szCs w:val="20"/>
              </w:rPr>
            </w:pPr>
          </w:p>
          <w:p w14:paraId="23176776" w14:textId="1C8798A8"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exact</w:t>
            </w:r>
          </w:p>
        </w:tc>
        <w:tc>
          <w:tcPr>
            <w:tcW w:w="1984" w:type="dxa"/>
            <w:shd w:val="clear" w:color="auto" w:fill="D5DCE4"/>
          </w:tcPr>
          <w:p w14:paraId="53E8F19B"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2A89BC0C" w14:textId="77777777" w:rsidR="001666E0" w:rsidRPr="009E00A5" w:rsidRDefault="001666E0" w:rsidP="009E00A5">
            <w:pPr>
              <w:pStyle w:val="Default"/>
              <w:rPr>
                <w:rFonts w:ascii="NTFPreCursive" w:hAnsi="NTFPreCursive"/>
                <w:sz w:val="20"/>
                <w:szCs w:val="20"/>
              </w:rPr>
            </w:pPr>
          </w:p>
          <w:p w14:paraId="00FFF20D" w14:textId="0A634F89"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 xml:space="preserve">approximate </w:t>
            </w:r>
          </w:p>
          <w:p w14:paraId="75F5A074" w14:textId="551A6772" w:rsidR="00B81C29" w:rsidRPr="009E00A5" w:rsidRDefault="001666E0" w:rsidP="00B81C29">
            <w:pPr>
              <w:pStyle w:val="Pa0"/>
              <w:rPr>
                <w:rFonts w:ascii="NTFPreCursive" w:hAnsi="NTFPreCursive"/>
                <w:sz w:val="20"/>
                <w:szCs w:val="20"/>
              </w:rPr>
            </w:pPr>
            <w:r w:rsidRPr="00D1326E">
              <w:rPr>
                <w:rFonts w:ascii="NTFPreCursive" w:hAnsi="NTFPreCursive"/>
                <w:color w:val="000000"/>
                <w:sz w:val="20"/>
                <w:szCs w:val="20"/>
                <w:highlight w:val="yellow"/>
              </w:rPr>
              <w:t>round</w:t>
            </w:r>
          </w:p>
          <w:p w14:paraId="4DD539CE" w14:textId="478C99E9" w:rsidR="001666E0" w:rsidRPr="009E00A5" w:rsidRDefault="001666E0" w:rsidP="009E00A5">
            <w:pPr>
              <w:pStyle w:val="Default"/>
              <w:rPr>
                <w:rFonts w:ascii="NTFPreCursive" w:hAnsi="NTFPreCursive"/>
                <w:sz w:val="20"/>
                <w:szCs w:val="20"/>
              </w:rPr>
            </w:pPr>
          </w:p>
        </w:tc>
        <w:tc>
          <w:tcPr>
            <w:tcW w:w="1984" w:type="dxa"/>
            <w:shd w:val="clear" w:color="auto" w:fill="DEEAF6"/>
          </w:tcPr>
          <w:p w14:paraId="05AF1955" w14:textId="6198DF29" w:rsidR="001666E0" w:rsidRPr="00B81C29" w:rsidRDefault="00B81C29" w:rsidP="009E00A5">
            <w:pPr>
              <w:pStyle w:val="WW-ContentsHeading1"/>
              <w:spacing w:before="0" w:after="0"/>
              <w:rPr>
                <w:rFonts w:ascii="NTFPreCursive" w:hAnsi="NTFPreCursive" w:cs="Arial"/>
                <w:sz w:val="20"/>
                <w:szCs w:val="20"/>
                <w:lang w:val="en-US"/>
              </w:rPr>
            </w:pPr>
            <w:r w:rsidRPr="00B81C29">
              <w:rPr>
                <w:rFonts w:ascii="NTFPreCursive" w:hAnsi="NTFPreCursive" w:cs="Arial"/>
                <w:sz w:val="20"/>
                <w:szCs w:val="20"/>
                <w:lang w:val="en-US"/>
              </w:rPr>
              <w:t xml:space="preserve">Consolidate previously taught </w:t>
            </w:r>
          </w:p>
          <w:p w14:paraId="296B983D" w14:textId="1EEEFCC9" w:rsidR="001666E0" w:rsidRPr="009E00A5" w:rsidRDefault="001666E0" w:rsidP="009E00A5">
            <w:pPr>
              <w:pStyle w:val="WW-ContentsHeading1"/>
              <w:spacing w:before="0" w:after="0"/>
              <w:rPr>
                <w:rFonts w:ascii="NTFPreCursive" w:hAnsi="NTFPreCursive" w:cs="Arial"/>
                <w:b w:val="0"/>
                <w:sz w:val="20"/>
                <w:szCs w:val="20"/>
                <w:lang w:val="en-US"/>
              </w:rPr>
            </w:pPr>
          </w:p>
        </w:tc>
        <w:tc>
          <w:tcPr>
            <w:tcW w:w="1984" w:type="dxa"/>
            <w:shd w:val="clear" w:color="auto" w:fill="BDD6EE"/>
          </w:tcPr>
          <w:p w14:paraId="1295E17A" w14:textId="25B69E8C" w:rsidR="001666E0" w:rsidRPr="009E00A5" w:rsidRDefault="00B81C29" w:rsidP="009E00A5">
            <w:pPr>
              <w:pStyle w:val="Default"/>
              <w:rPr>
                <w:rFonts w:ascii="NTFPreCursive" w:hAnsi="NTFPreCursive"/>
                <w:sz w:val="20"/>
                <w:szCs w:val="20"/>
              </w:rPr>
            </w:pPr>
            <w:r w:rsidRPr="009E00A5">
              <w:rPr>
                <w:rFonts w:ascii="NTFPreCursive" w:hAnsi="NTFPreCursive" w:cs="Arial"/>
                <w:b/>
                <w:sz w:val="20"/>
                <w:szCs w:val="20"/>
                <w:lang w:val="en-US"/>
              </w:rPr>
              <w:t>Consolidate previously taught</w:t>
            </w:r>
          </w:p>
        </w:tc>
        <w:tc>
          <w:tcPr>
            <w:tcW w:w="1984" w:type="dxa"/>
            <w:shd w:val="clear" w:color="auto" w:fill="9CC2E5"/>
          </w:tcPr>
          <w:p w14:paraId="1AF7CBFB" w14:textId="77777777" w:rsidR="001666E0" w:rsidRPr="009E00A5" w:rsidRDefault="001666E0" w:rsidP="009E00A5">
            <w:pPr>
              <w:pStyle w:val="Default"/>
              <w:rPr>
                <w:rFonts w:ascii="NTFPreCursive" w:hAnsi="NTFPreCursive" w:cs="Arial"/>
                <w:b/>
                <w:sz w:val="20"/>
                <w:szCs w:val="20"/>
                <w:lang w:val="en-US"/>
              </w:rPr>
            </w:pPr>
            <w:r w:rsidRPr="009E00A5">
              <w:rPr>
                <w:rFonts w:ascii="NTFPreCursive" w:hAnsi="NTFPreCursive" w:cs="Arial"/>
                <w:b/>
                <w:sz w:val="20"/>
                <w:szCs w:val="20"/>
                <w:lang w:val="en-US"/>
              </w:rPr>
              <w:t>Consolidate previously taught</w:t>
            </w:r>
          </w:p>
        </w:tc>
      </w:tr>
      <w:tr w:rsidR="001666E0" w:rsidRPr="009E00A5" w14:paraId="6127EC3D" w14:textId="77777777" w:rsidTr="009E00A5">
        <w:trPr>
          <w:trHeight w:val="302"/>
        </w:trPr>
        <w:tc>
          <w:tcPr>
            <w:tcW w:w="1273" w:type="dxa"/>
            <w:shd w:val="clear" w:color="auto" w:fill="auto"/>
          </w:tcPr>
          <w:p w14:paraId="0861250F" w14:textId="77777777" w:rsidR="001666E0" w:rsidRPr="009E00A5" w:rsidRDefault="001666E0" w:rsidP="009E00A5">
            <w:pPr>
              <w:pStyle w:val="WW-ContentsHeading1"/>
              <w:spacing w:before="0" w:after="0"/>
              <w:rPr>
                <w:rFonts w:ascii="NTFPreCursive" w:hAnsi="NTFPreCursive" w:cs="Arial"/>
                <w:sz w:val="22"/>
                <w:szCs w:val="20"/>
                <w:lang w:val="en-US"/>
              </w:rPr>
            </w:pPr>
            <w:r w:rsidRPr="009E00A5">
              <w:rPr>
                <w:rFonts w:ascii="NTFPreCursive" w:hAnsi="NTFPreCursive" w:cs="Arial"/>
                <w:sz w:val="22"/>
                <w:szCs w:val="20"/>
                <w:lang w:val="en-US"/>
              </w:rPr>
              <w:lastRenderedPageBreak/>
              <w:t xml:space="preserve">Addition and subtraction </w:t>
            </w:r>
          </w:p>
        </w:tc>
        <w:tc>
          <w:tcPr>
            <w:tcW w:w="1984" w:type="dxa"/>
          </w:tcPr>
          <w:p w14:paraId="10439FB6" w14:textId="6FE48026"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add</w:t>
            </w:r>
          </w:p>
          <w:p w14:paraId="0D52C1EB"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altogether</w:t>
            </w:r>
          </w:p>
          <w:p w14:paraId="3AE5FBB6"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double</w:t>
            </w:r>
          </w:p>
          <w:p w14:paraId="656AB2E3" w14:textId="168D1AD0" w:rsidR="001666E0" w:rsidRPr="00B81C29" w:rsidRDefault="001666E0" w:rsidP="00B81C29">
            <w:pPr>
              <w:pStyle w:val="Pa20"/>
              <w:spacing w:after="80"/>
              <w:rPr>
                <w:rFonts w:ascii="NTFPreCursive" w:hAnsi="NTFPreCursive"/>
                <w:color w:val="000000"/>
                <w:sz w:val="20"/>
                <w:szCs w:val="20"/>
              </w:rPr>
            </w:pPr>
            <w:r w:rsidRPr="009E00A5">
              <w:rPr>
                <w:rFonts w:ascii="NTFPreCursive" w:hAnsi="NTFPreCursive"/>
                <w:color w:val="000000"/>
                <w:sz w:val="20"/>
                <w:szCs w:val="20"/>
              </w:rPr>
              <w:t>take away</w:t>
            </w:r>
          </w:p>
        </w:tc>
        <w:tc>
          <w:tcPr>
            <w:tcW w:w="1984" w:type="dxa"/>
            <w:shd w:val="clear" w:color="auto" w:fill="F2F2F2"/>
          </w:tcPr>
          <w:p w14:paraId="495D974A"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2681D025" w14:textId="77777777" w:rsidR="001666E0" w:rsidRPr="009E00A5" w:rsidRDefault="001666E0" w:rsidP="009E00A5">
            <w:pPr>
              <w:pStyle w:val="Default"/>
              <w:rPr>
                <w:rFonts w:ascii="NTFPreCursive" w:hAnsi="NTFPreCursive"/>
                <w:sz w:val="20"/>
                <w:szCs w:val="20"/>
              </w:rPr>
            </w:pPr>
          </w:p>
          <w:p w14:paraId="0677C587" w14:textId="64EEE570" w:rsidR="003F04F3" w:rsidRPr="009E00A5" w:rsidRDefault="001666E0" w:rsidP="009E00A5">
            <w:pPr>
              <w:pStyle w:val="Default"/>
              <w:rPr>
                <w:rFonts w:ascii="NTFPreCursive" w:hAnsi="NTFPreCursive"/>
                <w:sz w:val="20"/>
                <w:szCs w:val="20"/>
              </w:rPr>
            </w:pPr>
            <w:r w:rsidRPr="009E00A5">
              <w:rPr>
                <w:rFonts w:ascii="NTFPreCursive" w:hAnsi="NTFPreCursive"/>
                <w:sz w:val="20"/>
                <w:szCs w:val="20"/>
              </w:rPr>
              <w:t xml:space="preserve">addition </w:t>
            </w:r>
          </w:p>
          <w:p w14:paraId="55F03A2D" w14:textId="231DD9E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half</w:t>
            </w:r>
          </w:p>
          <w:p w14:paraId="7BF4B293" w14:textId="68DC71A1" w:rsidR="001666E0" w:rsidRDefault="001666E0" w:rsidP="009E00A5">
            <w:pPr>
              <w:pStyle w:val="Default"/>
              <w:rPr>
                <w:rFonts w:ascii="NTFPreCursive" w:hAnsi="NTFPreCursive"/>
                <w:sz w:val="20"/>
                <w:szCs w:val="20"/>
              </w:rPr>
            </w:pPr>
            <w:r w:rsidRPr="009E00A5">
              <w:rPr>
                <w:rFonts w:ascii="NTFPreCursive" w:hAnsi="NTFPreCursive"/>
                <w:sz w:val="20"/>
                <w:szCs w:val="20"/>
              </w:rPr>
              <w:t xml:space="preserve">subtract </w:t>
            </w:r>
          </w:p>
          <w:p w14:paraId="6C0024B2" w14:textId="16F32D6A" w:rsidR="003F04F3" w:rsidRPr="009E00A5" w:rsidRDefault="003F04F3" w:rsidP="009E00A5">
            <w:pPr>
              <w:pStyle w:val="Default"/>
              <w:rPr>
                <w:rFonts w:ascii="NTFPreCursive" w:hAnsi="NTFPreCursive"/>
                <w:sz w:val="20"/>
                <w:szCs w:val="20"/>
              </w:rPr>
            </w:pPr>
            <w:r>
              <w:rPr>
                <w:rFonts w:ascii="NTFPreCursive" w:hAnsi="NTFPreCursive"/>
                <w:sz w:val="20"/>
                <w:szCs w:val="20"/>
              </w:rPr>
              <w:t>difference</w:t>
            </w:r>
          </w:p>
          <w:p w14:paraId="7573B69F"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equals</w:t>
            </w:r>
          </w:p>
          <w:p w14:paraId="7331F076"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is the same as</w:t>
            </w:r>
          </w:p>
          <w:p w14:paraId="5DE2E510" w14:textId="59EEF531"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number bonds</w:t>
            </w:r>
          </w:p>
          <w:p w14:paraId="647A7CF0" w14:textId="3F414F90" w:rsidR="001666E0" w:rsidRPr="009E00A5" w:rsidRDefault="001666E0" w:rsidP="009E00A5">
            <w:pPr>
              <w:pStyle w:val="Default"/>
              <w:rPr>
                <w:rFonts w:ascii="NTFPreCursive" w:hAnsi="NTFPreCursive"/>
                <w:sz w:val="20"/>
                <w:szCs w:val="20"/>
              </w:rPr>
            </w:pPr>
          </w:p>
        </w:tc>
        <w:tc>
          <w:tcPr>
            <w:tcW w:w="1984" w:type="dxa"/>
            <w:shd w:val="clear" w:color="auto" w:fill="E7E6E6"/>
          </w:tcPr>
          <w:p w14:paraId="4A17F321"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13D72111" w14:textId="77777777" w:rsidR="001666E0" w:rsidRPr="009E00A5" w:rsidRDefault="001666E0" w:rsidP="009E00A5">
            <w:pPr>
              <w:pStyle w:val="WW-ContentsHeading1"/>
              <w:spacing w:before="0" w:after="0"/>
              <w:rPr>
                <w:rFonts w:ascii="NTFPreCursive" w:hAnsi="NTFPreCursive"/>
                <w:b w:val="0"/>
                <w:color w:val="000000"/>
                <w:sz w:val="20"/>
                <w:szCs w:val="20"/>
              </w:rPr>
            </w:pPr>
          </w:p>
          <w:p w14:paraId="2775C045" w14:textId="3BE4F4A5" w:rsidR="001666E0"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number bonds</w:t>
            </w:r>
          </w:p>
          <w:p w14:paraId="598A3A8D" w14:textId="65542A02" w:rsidR="003F04F3" w:rsidRPr="009E00A5" w:rsidRDefault="003F04F3" w:rsidP="009E00A5">
            <w:pPr>
              <w:autoSpaceDE w:val="0"/>
              <w:autoSpaceDN w:val="0"/>
              <w:adjustRightInd w:val="0"/>
              <w:spacing w:after="80" w:line="241" w:lineRule="atLeast"/>
              <w:rPr>
                <w:rFonts w:ascii="NTFPreCursive" w:eastAsiaTheme="minorHAnsi" w:hAnsi="NTFPreCursive" w:cs="Arial"/>
                <w:color w:val="000000"/>
                <w:sz w:val="20"/>
                <w:szCs w:val="20"/>
              </w:rPr>
            </w:pPr>
            <w:r>
              <w:rPr>
                <w:rFonts w:ascii="NTFPreCursive" w:eastAsiaTheme="minorHAnsi" w:hAnsi="NTFPreCursive" w:cs="Arial"/>
                <w:color w:val="000000"/>
                <w:sz w:val="20"/>
                <w:szCs w:val="20"/>
              </w:rPr>
              <w:t>sum</w:t>
            </w:r>
          </w:p>
          <w:p w14:paraId="5F607985" w14:textId="77777777" w:rsidR="00B81C29" w:rsidRDefault="001666E0" w:rsidP="00B81C29">
            <w:pPr>
              <w:pStyle w:val="Default"/>
              <w:rPr>
                <w:rFonts w:ascii="NTFPreCursive" w:hAnsi="NTFPreCursive"/>
                <w:sz w:val="20"/>
                <w:szCs w:val="20"/>
              </w:rPr>
            </w:pPr>
            <w:r w:rsidRPr="009E00A5">
              <w:rPr>
                <w:rFonts w:ascii="NTFPreCursive" w:hAnsi="NTFPreCursive" w:cs="Arial"/>
                <w:b/>
                <w:bCs/>
                <w:sz w:val="20"/>
                <w:szCs w:val="20"/>
              </w:rPr>
              <w:t>tens boundary</w:t>
            </w:r>
            <w:r w:rsidR="00B81C29" w:rsidRPr="009E00A5">
              <w:rPr>
                <w:rFonts w:ascii="NTFPreCursive" w:hAnsi="NTFPreCursive"/>
                <w:sz w:val="20"/>
                <w:szCs w:val="20"/>
              </w:rPr>
              <w:t xml:space="preserve"> </w:t>
            </w:r>
          </w:p>
          <w:p w14:paraId="09191F54" w14:textId="0517067C" w:rsidR="00B81C29" w:rsidRPr="009E00A5" w:rsidRDefault="00B81C29" w:rsidP="00B81C29">
            <w:pPr>
              <w:pStyle w:val="Default"/>
              <w:rPr>
                <w:rFonts w:ascii="NTFPreCursive" w:hAnsi="NTFPreCursive"/>
                <w:sz w:val="20"/>
                <w:szCs w:val="20"/>
              </w:rPr>
            </w:pPr>
            <w:r w:rsidRPr="009E00A5">
              <w:rPr>
                <w:rFonts w:ascii="NTFPreCursive" w:hAnsi="NTFPreCursive"/>
                <w:sz w:val="20"/>
                <w:szCs w:val="20"/>
              </w:rPr>
              <w:t xml:space="preserve">near double </w:t>
            </w:r>
          </w:p>
          <w:p w14:paraId="6B5DD1E2" w14:textId="77777777" w:rsidR="001666E0" w:rsidRPr="009E00A5" w:rsidRDefault="001666E0" w:rsidP="009E00A5">
            <w:pPr>
              <w:pStyle w:val="WW-ContentsHeading1"/>
              <w:spacing w:before="0" w:after="0"/>
              <w:rPr>
                <w:rFonts w:ascii="NTFPreCursive" w:hAnsi="NTFPreCursive" w:cs="Arial"/>
                <w:b w:val="0"/>
                <w:sz w:val="20"/>
                <w:szCs w:val="20"/>
                <w:lang w:val="en-US"/>
              </w:rPr>
            </w:pPr>
          </w:p>
        </w:tc>
        <w:tc>
          <w:tcPr>
            <w:tcW w:w="1984" w:type="dxa"/>
            <w:shd w:val="clear" w:color="auto" w:fill="D5DCE4"/>
          </w:tcPr>
          <w:p w14:paraId="0949BB7F"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6CAABC4B" w14:textId="77777777" w:rsidR="001666E0" w:rsidRPr="009E00A5" w:rsidRDefault="001666E0" w:rsidP="009E00A5">
            <w:pPr>
              <w:pStyle w:val="Default"/>
              <w:rPr>
                <w:rFonts w:ascii="NTFPreCursive" w:hAnsi="NTFPreCursive"/>
                <w:sz w:val="20"/>
                <w:szCs w:val="20"/>
              </w:rPr>
            </w:pPr>
          </w:p>
          <w:p w14:paraId="6D067C2F" w14:textId="5C9EE629"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boundary</w:t>
            </w:r>
          </w:p>
        </w:tc>
        <w:tc>
          <w:tcPr>
            <w:tcW w:w="1984" w:type="dxa"/>
            <w:shd w:val="clear" w:color="auto" w:fill="DEEAF6"/>
          </w:tcPr>
          <w:p w14:paraId="2CD7097E"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5093E856" w14:textId="77777777" w:rsidR="001666E0" w:rsidRPr="009E00A5" w:rsidRDefault="001666E0" w:rsidP="009E00A5">
            <w:pPr>
              <w:pStyle w:val="Default"/>
              <w:rPr>
                <w:rFonts w:ascii="NTFPreCursive" w:hAnsi="NTFPreCursive"/>
                <w:sz w:val="20"/>
                <w:szCs w:val="20"/>
              </w:rPr>
            </w:pPr>
          </w:p>
          <w:p w14:paraId="5545029C"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 xml:space="preserve">inverse </w:t>
            </w:r>
          </w:p>
        </w:tc>
        <w:tc>
          <w:tcPr>
            <w:tcW w:w="1984" w:type="dxa"/>
            <w:shd w:val="clear" w:color="auto" w:fill="BDD6EE"/>
          </w:tcPr>
          <w:p w14:paraId="5381EC91"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3A5D64F9" w14:textId="77777777" w:rsidR="001666E0" w:rsidRPr="009E00A5" w:rsidRDefault="001666E0" w:rsidP="009E00A5">
            <w:pPr>
              <w:pStyle w:val="Default"/>
              <w:rPr>
                <w:rFonts w:ascii="NTFPreCursive" w:hAnsi="NTFPreCursive"/>
                <w:sz w:val="20"/>
                <w:szCs w:val="20"/>
              </w:rPr>
            </w:pPr>
          </w:p>
          <w:p w14:paraId="2BF76652"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tens boundary</w:t>
            </w:r>
          </w:p>
          <w:p w14:paraId="4D1D24AA"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hundreds boundary</w:t>
            </w:r>
          </w:p>
          <w:p w14:paraId="72147588" w14:textId="77777777" w:rsidR="001666E0" w:rsidRPr="009E00A5" w:rsidRDefault="001666E0" w:rsidP="009E00A5">
            <w:pPr>
              <w:pStyle w:val="Default"/>
              <w:rPr>
                <w:rFonts w:ascii="NTFPreCursive" w:hAnsi="NTFPreCursive"/>
                <w:sz w:val="20"/>
                <w:szCs w:val="20"/>
              </w:rPr>
            </w:pPr>
            <w:proofErr w:type="spellStart"/>
            <w:r w:rsidRPr="009E00A5">
              <w:rPr>
                <w:rFonts w:ascii="NTFPreCursive" w:hAnsi="NTFPreCursive"/>
                <w:sz w:val="20"/>
                <w:szCs w:val="20"/>
              </w:rPr>
              <w:t>ones</w:t>
            </w:r>
            <w:proofErr w:type="spellEnd"/>
            <w:r w:rsidRPr="009E00A5">
              <w:rPr>
                <w:rFonts w:ascii="NTFPreCursive" w:hAnsi="NTFPreCursive"/>
                <w:sz w:val="20"/>
                <w:szCs w:val="20"/>
              </w:rPr>
              <w:t xml:space="preserve"> boundary</w:t>
            </w:r>
          </w:p>
          <w:p w14:paraId="15EDD234"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tenths boundary</w:t>
            </w:r>
          </w:p>
          <w:p w14:paraId="5FA5C8AA" w14:textId="77777777" w:rsidR="001666E0" w:rsidRPr="009E00A5" w:rsidRDefault="001666E0" w:rsidP="009E00A5">
            <w:pPr>
              <w:pStyle w:val="Default"/>
              <w:rPr>
                <w:rFonts w:ascii="NTFPreCursive" w:hAnsi="NTFPreCursive"/>
                <w:sz w:val="20"/>
                <w:szCs w:val="20"/>
              </w:rPr>
            </w:pPr>
          </w:p>
        </w:tc>
        <w:tc>
          <w:tcPr>
            <w:tcW w:w="1984" w:type="dxa"/>
            <w:shd w:val="clear" w:color="auto" w:fill="9CC2E5"/>
          </w:tcPr>
          <w:p w14:paraId="76100F4D" w14:textId="77777777" w:rsidR="001666E0" w:rsidRPr="009E00A5" w:rsidRDefault="001666E0" w:rsidP="009E00A5">
            <w:pPr>
              <w:pStyle w:val="Default"/>
              <w:rPr>
                <w:rFonts w:ascii="NTFPreCursive" w:hAnsi="NTFPreCursive" w:cs="Arial"/>
                <w:b/>
                <w:sz w:val="20"/>
                <w:szCs w:val="20"/>
                <w:lang w:val="en-US"/>
              </w:rPr>
            </w:pPr>
            <w:r w:rsidRPr="009E00A5">
              <w:rPr>
                <w:rFonts w:ascii="NTFPreCursive" w:hAnsi="NTFPreCursive" w:cs="Arial"/>
                <w:b/>
                <w:sz w:val="20"/>
                <w:szCs w:val="20"/>
                <w:lang w:val="en-US"/>
              </w:rPr>
              <w:t>Consolidate previously taught</w:t>
            </w:r>
          </w:p>
        </w:tc>
      </w:tr>
      <w:tr w:rsidR="001666E0" w:rsidRPr="009E00A5" w14:paraId="35392AAF" w14:textId="77777777" w:rsidTr="009E00A5">
        <w:trPr>
          <w:trHeight w:val="274"/>
        </w:trPr>
        <w:tc>
          <w:tcPr>
            <w:tcW w:w="1273" w:type="dxa"/>
            <w:shd w:val="clear" w:color="auto" w:fill="auto"/>
          </w:tcPr>
          <w:p w14:paraId="539ED652" w14:textId="77777777" w:rsidR="001666E0" w:rsidRPr="009E00A5" w:rsidRDefault="001666E0" w:rsidP="009E00A5">
            <w:pPr>
              <w:pStyle w:val="WW-ContentsHeading1"/>
              <w:spacing w:before="0" w:after="0"/>
              <w:rPr>
                <w:rFonts w:ascii="NTFPreCursive" w:hAnsi="NTFPreCursive" w:cs="Arial"/>
                <w:sz w:val="22"/>
                <w:szCs w:val="20"/>
                <w:lang w:val="en-US"/>
              </w:rPr>
            </w:pPr>
            <w:r w:rsidRPr="009E00A5">
              <w:rPr>
                <w:rFonts w:ascii="NTFPreCursive" w:hAnsi="NTFPreCursive" w:cs="Arial"/>
                <w:sz w:val="22"/>
                <w:szCs w:val="20"/>
                <w:lang w:val="en-US"/>
              </w:rPr>
              <w:t xml:space="preserve">Multiplication and division </w:t>
            </w:r>
          </w:p>
        </w:tc>
        <w:tc>
          <w:tcPr>
            <w:tcW w:w="1984" w:type="dxa"/>
          </w:tcPr>
          <w:p w14:paraId="0F90F2CA"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sharing</w:t>
            </w:r>
          </w:p>
          <w:p w14:paraId="46BEF18B"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doubling</w:t>
            </w:r>
          </w:p>
          <w:p w14:paraId="4B3E2A2E" w14:textId="33123136" w:rsidR="001666E0" w:rsidRPr="003F04F3" w:rsidRDefault="001666E0" w:rsidP="003F04F3">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halving</w:t>
            </w:r>
          </w:p>
        </w:tc>
        <w:tc>
          <w:tcPr>
            <w:tcW w:w="1984" w:type="dxa"/>
            <w:shd w:val="clear" w:color="auto" w:fill="F2F2F2"/>
          </w:tcPr>
          <w:p w14:paraId="2AE4F1A4"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2C16ECA2"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14F90E02"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multiply</w:t>
            </w:r>
          </w:p>
          <w:p w14:paraId="0C355047" w14:textId="2EDB59B2"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divi</w:t>
            </w:r>
            <w:r w:rsidR="003F04F3">
              <w:rPr>
                <w:rFonts w:ascii="NTFPreCursive" w:eastAsiaTheme="minorHAnsi" w:hAnsi="NTFPreCursive" w:cs="Arial"/>
                <w:color w:val="000000"/>
                <w:sz w:val="20"/>
                <w:szCs w:val="20"/>
              </w:rPr>
              <w:t>de</w:t>
            </w:r>
          </w:p>
          <w:p w14:paraId="74557354" w14:textId="77777777" w:rsidR="001666E0" w:rsidRPr="009E00A5" w:rsidRDefault="001666E0" w:rsidP="009E00A5">
            <w:pPr>
              <w:pStyle w:val="WW-ContentsHeading1"/>
              <w:spacing w:before="0" w:after="0"/>
              <w:rPr>
                <w:rFonts w:ascii="NTFPreCursive" w:eastAsiaTheme="minorHAnsi" w:hAnsi="NTFPreCursive" w:cs="Arial"/>
                <w:b w:val="0"/>
                <w:bCs w:val="0"/>
                <w:color w:val="000000"/>
                <w:sz w:val="20"/>
                <w:szCs w:val="20"/>
                <w:lang w:eastAsia="en-US"/>
              </w:rPr>
            </w:pPr>
            <w:r w:rsidRPr="009E00A5">
              <w:rPr>
                <w:rFonts w:ascii="NTFPreCursive" w:eastAsiaTheme="minorHAnsi" w:hAnsi="NTFPreCursive" w:cs="Arial"/>
                <w:b w:val="0"/>
                <w:bCs w:val="0"/>
                <w:color w:val="000000"/>
                <w:sz w:val="20"/>
                <w:szCs w:val="20"/>
                <w:lang w:eastAsia="en-US"/>
              </w:rPr>
              <w:t>grouping</w:t>
            </w:r>
          </w:p>
          <w:p w14:paraId="0D365EEC"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eastAsiaTheme="minorHAnsi" w:hAnsi="NTFPreCursive" w:cs="Arial"/>
                <w:b w:val="0"/>
                <w:bCs w:val="0"/>
                <w:color w:val="000000"/>
                <w:sz w:val="20"/>
                <w:szCs w:val="20"/>
                <w:lang w:eastAsia="en-US"/>
              </w:rPr>
              <w:t xml:space="preserve">array </w:t>
            </w:r>
          </w:p>
        </w:tc>
        <w:tc>
          <w:tcPr>
            <w:tcW w:w="1984" w:type="dxa"/>
            <w:shd w:val="clear" w:color="auto" w:fill="E7E6E6"/>
          </w:tcPr>
          <w:p w14:paraId="79E42B85"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41667877"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p>
          <w:p w14:paraId="732A94FF" w14:textId="77777777" w:rsidR="001666E0" w:rsidRPr="009E00A5" w:rsidRDefault="001666E0" w:rsidP="009E00A5">
            <w:pPr>
              <w:pStyle w:val="WW-ContentsHeading1"/>
              <w:spacing w:before="0" w:after="0"/>
              <w:rPr>
                <w:rFonts w:ascii="NTFPreCursive" w:eastAsiaTheme="minorHAnsi" w:hAnsi="NTFPreCursive" w:cs="Arial"/>
                <w:b w:val="0"/>
                <w:bCs w:val="0"/>
                <w:color w:val="000000"/>
                <w:sz w:val="20"/>
                <w:szCs w:val="20"/>
                <w:lang w:eastAsia="en-US"/>
              </w:rPr>
            </w:pPr>
            <w:r w:rsidRPr="009E00A5">
              <w:rPr>
                <w:rFonts w:ascii="NTFPreCursive" w:eastAsiaTheme="minorHAnsi" w:hAnsi="NTFPreCursive" w:cs="Arial"/>
                <w:b w:val="0"/>
                <w:bCs w:val="0"/>
                <w:color w:val="000000"/>
                <w:sz w:val="20"/>
                <w:szCs w:val="20"/>
                <w:lang w:eastAsia="en-US"/>
              </w:rPr>
              <w:t>repeated addition</w:t>
            </w:r>
          </w:p>
          <w:p w14:paraId="68FF32DA" w14:textId="77777777" w:rsidR="001666E0" w:rsidRPr="009E00A5" w:rsidRDefault="001666E0" w:rsidP="009E00A5">
            <w:pPr>
              <w:pStyle w:val="WW-ContentsHeading1"/>
              <w:spacing w:before="0" w:after="0"/>
              <w:rPr>
                <w:rFonts w:ascii="NTFPreCursive" w:eastAsiaTheme="minorHAnsi" w:hAnsi="NTFPreCursive" w:cs="Arial"/>
                <w:b w:val="0"/>
                <w:bCs w:val="0"/>
                <w:color w:val="000000"/>
                <w:sz w:val="20"/>
                <w:szCs w:val="20"/>
                <w:lang w:eastAsia="en-US"/>
              </w:rPr>
            </w:pPr>
            <w:r w:rsidRPr="009E00A5">
              <w:rPr>
                <w:rFonts w:ascii="NTFPreCursive" w:eastAsiaTheme="minorHAnsi" w:hAnsi="NTFPreCursive" w:cs="Arial"/>
                <w:b w:val="0"/>
                <w:bCs w:val="0"/>
                <w:color w:val="000000"/>
                <w:sz w:val="20"/>
                <w:szCs w:val="20"/>
                <w:lang w:eastAsia="en-US"/>
              </w:rPr>
              <w:t>equal groups of</w:t>
            </w:r>
          </w:p>
          <w:p w14:paraId="77F3C9D0" w14:textId="17DE13D0" w:rsidR="001666E0" w:rsidRPr="009E00A5" w:rsidRDefault="001666E0" w:rsidP="009E00A5">
            <w:pPr>
              <w:pStyle w:val="WW-ContentsHeading1"/>
              <w:spacing w:before="0" w:after="0"/>
              <w:rPr>
                <w:rFonts w:ascii="NTFPreCursive" w:hAnsi="NTFPreCursive" w:cs="Arial"/>
                <w:b w:val="0"/>
                <w:sz w:val="20"/>
                <w:szCs w:val="20"/>
                <w:lang w:val="en-US"/>
              </w:rPr>
            </w:pPr>
          </w:p>
        </w:tc>
        <w:tc>
          <w:tcPr>
            <w:tcW w:w="1984" w:type="dxa"/>
            <w:shd w:val="clear" w:color="auto" w:fill="D5DCE4"/>
          </w:tcPr>
          <w:p w14:paraId="5E923A21"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2ACCF0B6"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133B3F1A" w14:textId="77777777" w:rsidR="001666E0" w:rsidRPr="00D1326E" w:rsidRDefault="001666E0" w:rsidP="009E00A5">
            <w:pPr>
              <w:pStyle w:val="WW-ContentsHeading1"/>
              <w:spacing w:before="0" w:after="0"/>
              <w:rPr>
                <w:rFonts w:ascii="NTFPreCursive" w:hAnsi="NTFPreCursive" w:cs="Arial"/>
                <w:b w:val="0"/>
                <w:sz w:val="20"/>
                <w:szCs w:val="20"/>
                <w:highlight w:val="yellow"/>
                <w:lang w:val="en-US"/>
              </w:rPr>
            </w:pPr>
            <w:r w:rsidRPr="00D1326E">
              <w:rPr>
                <w:rFonts w:ascii="NTFPreCursive" w:hAnsi="NTFPreCursive" w:cs="Arial"/>
                <w:b w:val="0"/>
                <w:sz w:val="20"/>
                <w:szCs w:val="20"/>
                <w:highlight w:val="yellow"/>
                <w:lang w:val="en-US"/>
              </w:rPr>
              <w:t xml:space="preserve">factor </w:t>
            </w:r>
          </w:p>
          <w:p w14:paraId="62F078C6" w14:textId="77777777" w:rsidR="001666E0" w:rsidRPr="00D1326E" w:rsidRDefault="001666E0" w:rsidP="009E00A5">
            <w:pPr>
              <w:pStyle w:val="WW-ContentsHeading1"/>
              <w:spacing w:before="0" w:after="0"/>
              <w:rPr>
                <w:rFonts w:ascii="NTFPreCursive" w:hAnsi="NTFPreCursive" w:cs="Arial"/>
                <w:b w:val="0"/>
                <w:sz w:val="20"/>
                <w:szCs w:val="20"/>
                <w:highlight w:val="yellow"/>
                <w:lang w:val="en-US"/>
              </w:rPr>
            </w:pPr>
            <w:r w:rsidRPr="00D1326E">
              <w:rPr>
                <w:rFonts w:ascii="NTFPreCursive" w:hAnsi="NTFPreCursive" w:cs="Arial"/>
                <w:b w:val="0"/>
                <w:sz w:val="20"/>
                <w:szCs w:val="20"/>
                <w:highlight w:val="yellow"/>
                <w:lang w:val="en-US"/>
              </w:rPr>
              <w:t xml:space="preserve">product </w:t>
            </w:r>
          </w:p>
          <w:p w14:paraId="3E5623D7"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D1326E">
              <w:rPr>
                <w:rFonts w:ascii="NTFPreCursive" w:hAnsi="NTFPreCursive" w:cs="Arial"/>
                <w:b w:val="0"/>
                <w:sz w:val="20"/>
                <w:szCs w:val="20"/>
                <w:highlight w:val="yellow"/>
                <w:lang w:val="en-US"/>
              </w:rPr>
              <w:t>remainder</w:t>
            </w:r>
            <w:r w:rsidRPr="009E00A5">
              <w:rPr>
                <w:rFonts w:ascii="NTFPreCursive" w:hAnsi="NTFPreCursive" w:cs="Arial"/>
                <w:b w:val="0"/>
                <w:sz w:val="20"/>
                <w:szCs w:val="20"/>
                <w:lang w:val="en-US"/>
              </w:rPr>
              <w:t xml:space="preserve"> </w:t>
            </w:r>
          </w:p>
        </w:tc>
        <w:tc>
          <w:tcPr>
            <w:tcW w:w="1984" w:type="dxa"/>
            <w:shd w:val="clear" w:color="auto" w:fill="DEEAF6"/>
          </w:tcPr>
          <w:p w14:paraId="09A9B5C4"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4EAEDEB1"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p>
          <w:p w14:paraId="25A218E0" w14:textId="77777777" w:rsidR="001666E0" w:rsidRPr="00D1326E" w:rsidRDefault="001666E0" w:rsidP="009E00A5">
            <w:pPr>
              <w:autoSpaceDE w:val="0"/>
              <w:autoSpaceDN w:val="0"/>
              <w:adjustRightInd w:val="0"/>
              <w:spacing w:after="80" w:line="241" w:lineRule="atLeast"/>
              <w:rPr>
                <w:rFonts w:ascii="NTFPreCursive" w:eastAsiaTheme="minorHAnsi" w:hAnsi="NTFPreCursive" w:cs="Arial"/>
                <w:color w:val="000000"/>
                <w:sz w:val="20"/>
                <w:szCs w:val="20"/>
                <w:highlight w:val="yellow"/>
              </w:rPr>
            </w:pPr>
            <w:r w:rsidRPr="00D1326E">
              <w:rPr>
                <w:rFonts w:ascii="NTFPreCursive" w:eastAsiaTheme="minorHAnsi" w:hAnsi="NTFPreCursive" w:cs="Arial"/>
                <w:color w:val="000000"/>
                <w:sz w:val="20"/>
                <w:szCs w:val="20"/>
                <w:highlight w:val="yellow"/>
              </w:rPr>
              <w:t>inverse</w:t>
            </w:r>
          </w:p>
          <w:p w14:paraId="56A1046B" w14:textId="77777777" w:rsidR="001666E0" w:rsidRPr="00D1326E" w:rsidRDefault="001666E0" w:rsidP="009E00A5">
            <w:pPr>
              <w:autoSpaceDE w:val="0"/>
              <w:autoSpaceDN w:val="0"/>
              <w:adjustRightInd w:val="0"/>
              <w:spacing w:after="80" w:line="241" w:lineRule="atLeast"/>
              <w:rPr>
                <w:rFonts w:ascii="NTFPreCursive" w:eastAsiaTheme="minorHAnsi" w:hAnsi="NTFPreCursive" w:cs="Arial"/>
                <w:color w:val="000000"/>
                <w:sz w:val="20"/>
                <w:szCs w:val="20"/>
                <w:highlight w:val="yellow"/>
              </w:rPr>
            </w:pPr>
            <w:r w:rsidRPr="00D1326E">
              <w:rPr>
                <w:rFonts w:ascii="NTFPreCursive" w:eastAsiaTheme="minorHAnsi" w:hAnsi="NTFPreCursive" w:cs="Arial"/>
                <w:color w:val="000000"/>
                <w:sz w:val="20"/>
                <w:szCs w:val="20"/>
                <w:highlight w:val="yellow"/>
              </w:rPr>
              <w:t>square, squared</w:t>
            </w:r>
          </w:p>
          <w:p w14:paraId="7A335BCD"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D1326E">
              <w:rPr>
                <w:rFonts w:ascii="NTFPreCursive" w:eastAsiaTheme="minorHAnsi" w:hAnsi="NTFPreCursive" w:cs="Arial"/>
                <w:b w:val="0"/>
                <w:bCs w:val="0"/>
                <w:color w:val="000000"/>
                <w:sz w:val="20"/>
                <w:szCs w:val="20"/>
                <w:highlight w:val="yellow"/>
                <w:lang w:eastAsia="en-US"/>
              </w:rPr>
              <w:t>cube, cubed</w:t>
            </w:r>
          </w:p>
        </w:tc>
        <w:tc>
          <w:tcPr>
            <w:tcW w:w="1984" w:type="dxa"/>
            <w:shd w:val="clear" w:color="auto" w:fill="BDD6EE"/>
          </w:tcPr>
          <w:p w14:paraId="1F55CCFF"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sz w:val="20"/>
                <w:szCs w:val="20"/>
                <w:lang w:val="en-US"/>
              </w:rPr>
              <w:t>Consolidate previously taught</w:t>
            </w:r>
          </w:p>
        </w:tc>
        <w:tc>
          <w:tcPr>
            <w:tcW w:w="1984" w:type="dxa"/>
            <w:shd w:val="clear" w:color="auto" w:fill="9CC2E5"/>
          </w:tcPr>
          <w:p w14:paraId="39A6207D" w14:textId="77777777" w:rsidR="001666E0" w:rsidRPr="009E00A5" w:rsidRDefault="001666E0" w:rsidP="009E00A5">
            <w:pPr>
              <w:pStyle w:val="Default"/>
              <w:rPr>
                <w:rFonts w:ascii="NTFPreCursive" w:hAnsi="NTFPreCursive"/>
                <w:b/>
                <w:sz w:val="20"/>
                <w:szCs w:val="20"/>
              </w:rPr>
            </w:pPr>
            <w:r w:rsidRPr="009E00A5">
              <w:rPr>
                <w:rFonts w:ascii="NTFPreCursive" w:hAnsi="NTFPreCursive" w:cs="Arial"/>
                <w:b/>
                <w:sz w:val="20"/>
                <w:szCs w:val="20"/>
                <w:lang w:val="en-US"/>
              </w:rPr>
              <w:t>Consolidate previously taught</w:t>
            </w:r>
          </w:p>
        </w:tc>
      </w:tr>
      <w:tr w:rsidR="001666E0" w:rsidRPr="009E00A5" w14:paraId="1D6972F6" w14:textId="77777777" w:rsidTr="009E00A5">
        <w:trPr>
          <w:trHeight w:val="302"/>
        </w:trPr>
        <w:tc>
          <w:tcPr>
            <w:tcW w:w="1273" w:type="dxa"/>
            <w:shd w:val="clear" w:color="auto" w:fill="auto"/>
          </w:tcPr>
          <w:p w14:paraId="6D275C28" w14:textId="77777777" w:rsidR="001666E0" w:rsidRPr="009E00A5" w:rsidRDefault="001666E0" w:rsidP="009E00A5">
            <w:pPr>
              <w:pStyle w:val="WW-ContentsHeading1"/>
              <w:spacing w:before="0" w:after="0"/>
              <w:rPr>
                <w:rFonts w:ascii="NTFPreCursive" w:hAnsi="NTFPreCursive" w:cs="Arial"/>
                <w:sz w:val="22"/>
                <w:szCs w:val="20"/>
                <w:lang w:val="en-US"/>
              </w:rPr>
            </w:pPr>
            <w:r w:rsidRPr="009E00A5">
              <w:rPr>
                <w:rFonts w:ascii="NTFPreCursive" w:hAnsi="NTFPreCursive" w:cs="Arial"/>
                <w:sz w:val="22"/>
                <w:szCs w:val="20"/>
                <w:lang w:val="en-US"/>
              </w:rPr>
              <w:t xml:space="preserve">Fractions </w:t>
            </w:r>
            <w:r w:rsidRPr="009E00A5">
              <w:rPr>
                <w:rStyle w:val="A1"/>
                <w:rFonts w:ascii="NTFPreCursive" w:hAnsi="NTFPreCursive"/>
                <w:sz w:val="22"/>
                <w:szCs w:val="20"/>
              </w:rPr>
              <w:t>(including decimals, percentages, ratio and proportion)</w:t>
            </w:r>
          </w:p>
        </w:tc>
        <w:tc>
          <w:tcPr>
            <w:tcW w:w="1984" w:type="dxa"/>
          </w:tcPr>
          <w:p w14:paraId="249D1943"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half</w:t>
            </w:r>
          </w:p>
          <w:p w14:paraId="39DEE8EC" w14:textId="12D68651" w:rsidR="001666E0" w:rsidRPr="009E00A5" w:rsidRDefault="001666E0" w:rsidP="009E00A5">
            <w:pPr>
              <w:pStyle w:val="WW-ContentsHeading1"/>
              <w:spacing w:before="0" w:after="0"/>
              <w:rPr>
                <w:rFonts w:ascii="NTFPreCursive" w:hAnsi="NTFPreCursive" w:cs="Arial"/>
                <w:b w:val="0"/>
                <w:sz w:val="20"/>
                <w:szCs w:val="20"/>
                <w:lang w:val="en-US"/>
              </w:rPr>
            </w:pPr>
          </w:p>
        </w:tc>
        <w:tc>
          <w:tcPr>
            <w:tcW w:w="1984" w:type="dxa"/>
            <w:shd w:val="clear" w:color="auto" w:fill="F2F2F2"/>
          </w:tcPr>
          <w:p w14:paraId="379A6773"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397F65B8"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3ED3742B" w14:textId="77777777" w:rsidR="003F04F3" w:rsidRPr="009E00A5" w:rsidRDefault="003F04F3" w:rsidP="003F04F3">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parts of a whole</w:t>
            </w:r>
          </w:p>
          <w:p w14:paraId="4A461B0A" w14:textId="77777777" w:rsidR="003F04F3" w:rsidRPr="003F04F3" w:rsidRDefault="003F04F3" w:rsidP="009E00A5">
            <w:pPr>
              <w:autoSpaceDE w:val="0"/>
              <w:autoSpaceDN w:val="0"/>
              <w:adjustRightInd w:val="0"/>
              <w:spacing w:after="80" w:line="241" w:lineRule="atLeast"/>
              <w:rPr>
                <w:rFonts w:ascii="NTFPreCursive" w:eastAsiaTheme="minorHAnsi" w:hAnsi="NTFPreCursive" w:cs="Arial"/>
                <w:color w:val="000000"/>
                <w:sz w:val="20"/>
                <w:szCs w:val="20"/>
              </w:rPr>
            </w:pPr>
            <w:r w:rsidRPr="003F04F3">
              <w:rPr>
                <w:rFonts w:ascii="NTFPreCursive" w:eastAsiaTheme="minorHAnsi" w:hAnsi="NTFPreCursive" w:cs="Arial"/>
                <w:bCs/>
                <w:color w:val="000000"/>
                <w:sz w:val="20"/>
                <w:szCs w:val="20"/>
              </w:rPr>
              <w:t>quarter</w:t>
            </w:r>
            <w:r w:rsidRPr="003F04F3">
              <w:rPr>
                <w:rFonts w:ascii="NTFPreCursive" w:eastAsiaTheme="minorHAnsi" w:hAnsi="NTFPreCursive" w:cs="Arial"/>
                <w:color w:val="000000"/>
                <w:sz w:val="20"/>
                <w:szCs w:val="20"/>
              </w:rPr>
              <w:t xml:space="preserve"> </w:t>
            </w:r>
          </w:p>
          <w:p w14:paraId="676E0D7F" w14:textId="511C6B1D"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fraction</w:t>
            </w:r>
          </w:p>
          <w:p w14:paraId="01C3803B" w14:textId="6D4CD8EA" w:rsidR="001666E0" w:rsidRPr="003F04F3" w:rsidRDefault="001666E0" w:rsidP="003F04F3">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equal part</w:t>
            </w:r>
          </w:p>
        </w:tc>
        <w:tc>
          <w:tcPr>
            <w:tcW w:w="1984" w:type="dxa"/>
            <w:shd w:val="clear" w:color="auto" w:fill="E7E6E6"/>
          </w:tcPr>
          <w:p w14:paraId="441AFCF9"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5A67B65F"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p>
          <w:p w14:paraId="57CC4A27"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equivalent fraction</w:t>
            </w:r>
          </w:p>
          <w:p w14:paraId="330077B9" w14:textId="77777777" w:rsidR="001666E0" w:rsidRPr="009E00A5" w:rsidRDefault="001666E0" w:rsidP="009E00A5">
            <w:pPr>
              <w:pStyle w:val="WW-ContentsHeading1"/>
              <w:spacing w:before="0" w:after="0"/>
              <w:rPr>
                <w:rFonts w:ascii="NTFPreCursive" w:eastAsiaTheme="minorHAnsi" w:hAnsi="NTFPreCursive" w:cs="Arial"/>
                <w:b w:val="0"/>
                <w:bCs w:val="0"/>
                <w:color w:val="000000"/>
                <w:sz w:val="20"/>
                <w:szCs w:val="20"/>
                <w:lang w:eastAsia="en-US"/>
              </w:rPr>
            </w:pPr>
            <w:r w:rsidRPr="009E00A5">
              <w:rPr>
                <w:rFonts w:ascii="NTFPreCursive" w:eastAsiaTheme="minorHAnsi" w:hAnsi="NTFPreCursive" w:cs="Arial"/>
                <w:b w:val="0"/>
                <w:bCs w:val="0"/>
                <w:color w:val="000000"/>
                <w:sz w:val="20"/>
                <w:szCs w:val="20"/>
                <w:lang w:eastAsia="en-US"/>
              </w:rPr>
              <w:t>numerator, denominator</w:t>
            </w:r>
          </w:p>
          <w:p w14:paraId="7CA5B1FA" w14:textId="2C1001A0" w:rsidR="001666E0" w:rsidRPr="009E00A5" w:rsidRDefault="001666E0" w:rsidP="009E00A5">
            <w:pPr>
              <w:pStyle w:val="WW-ContentsHeading1"/>
              <w:spacing w:before="0" w:after="0"/>
              <w:rPr>
                <w:rFonts w:ascii="NTFPreCursive" w:hAnsi="NTFPreCursive" w:cs="Arial"/>
                <w:b w:val="0"/>
                <w:sz w:val="20"/>
                <w:szCs w:val="20"/>
                <w:lang w:val="en-US"/>
              </w:rPr>
            </w:pPr>
          </w:p>
        </w:tc>
        <w:tc>
          <w:tcPr>
            <w:tcW w:w="1984" w:type="dxa"/>
            <w:shd w:val="clear" w:color="auto" w:fill="D5DCE4"/>
          </w:tcPr>
          <w:p w14:paraId="2B4B47C4" w14:textId="09C35B3A" w:rsidR="003F04F3" w:rsidRPr="003F04F3" w:rsidRDefault="003F04F3" w:rsidP="003F04F3">
            <w:pPr>
              <w:autoSpaceDE w:val="0"/>
              <w:autoSpaceDN w:val="0"/>
              <w:adjustRightInd w:val="0"/>
              <w:spacing w:after="80" w:line="241" w:lineRule="atLeast"/>
              <w:rPr>
                <w:rFonts w:ascii="NTFPreCursive" w:eastAsiaTheme="minorHAnsi" w:hAnsi="NTFPreCursive" w:cs="Arial"/>
                <w:b/>
                <w:color w:val="000000"/>
                <w:sz w:val="20"/>
                <w:szCs w:val="20"/>
              </w:rPr>
            </w:pPr>
            <w:r w:rsidRPr="003F04F3">
              <w:rPr>
                <w:rFonts w:ascii="NTFPreCursive" w:hAnsi="NTFPreCursive" w:cs="Arial"/>
                <w:b/>
                <w:sz w:val="20"/>
                <w:szCs w:val="20"/>
                <w:lang w:val="en-US"/>
              </w:rPr>
              <w:t>Consolidate previously taught</w:t>
            </w:r>
            <w:r w:rsidRPr="003F04F3">
              <w:rPr>
                <w:rFonts w:ascii="NTFPreCursive" w:eastAsiaTheme="minorHAnsi" w:hAnsi="NTFPreCursive" w:cs="Arial"/>
                <w:b/>
                <w:color w:val="000000"/>
                <w:sz w:val="20"/>
                <w:szCs w:val="20"/>
              </w:rPr>
              <w:t xml:space="preserve"> </w:t>
            </w:r>
          </w:p>
          <w:p w14:paraId="1C23A2EA" w14:textId="557CAED0" w:rsidR="003F04F3" w:rsidRPr="003F04F3" w:rsidRDefault="003F04F3" w:rsidP="003F04F3">
            <w:pPr>
              <w:autoSpaceDE w:val="0"/>
              <w:autoSpaceDN w:val="0"/>
              <w:adjustRightInd w:val="0"/>
              <w:spacing w:after="80" w:line="241" w:lineRule="atLeast"/>
              <w:rPr>
                <w:rFonts w:ascii="NTFPreCursive" w:eastAsiaTheme="minorHAnsi" w:hAnsi="NTFPreCursive" w:cs="Arial"/>
                <w:color w:val="000000"/>
                <w:sz w:val="20"/>
                <w:szCs w:val="20"/>
              </w:rPr>
            </w:pPr>
          </w:p>
        </w:tc>
        <w:tc>
          <w:tcPr>
            <w:tcW w:w="1984" w:type="dxa"/>
            <w:shd w:val="clear" w:color="auto" w:fill="DEEAF6"/>
          </w:tcPr>
          <w:p w14:paraId="1E2DA84D"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4E33B7E9" w14:textId="6413E769"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p>
          <w:p w14:paraId="799A2616" w14:textId="7BC87438" w:rsidR="000A411A" w:rsidRDefault="000A411A"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D</w:t>
            </w:r>
            <w:r w:rsidR="001666E0" w:rsidRPr="009E00A5">
              <w:rPr>
                <w:rFonts w:ascii="NTFPreCursive" w:eastAsiaTheme="minorHAnsi" w:hAnsi="NTFPreCursive" w:cs="Arial"/>
                <w:color w:val="000000"/>
                <w:sz w:val="20"/>
                <w:szCs w:val="20"/>
              </w:rPr>
              <w:t>ecimal</w:t>
            </w:r>
          </w:p>
          <w:p w14:paraId="45CC9601" w14:textId="77777777" w:rsidR="000A411A" w:rsidRPr="00D1326E" w:rsidRDefault="001666E0" w:rsidP="009E00A5">
            <w:pPr>
              <w:autoSpaceDE w:val="0"/>
              <w:autoSpaceDN w:val="0"/>
              <w:adjustRightInd w:val="0"/>
              <w:spacing w:after="80" w:line="241" w:lineRule="atLeast"/>
              <w:rPr>
                <w:rFonts w:ascii="NTFPreCursive" w:eastAsiaTheme="minorHAnsi" w:hAnsi="NTFPreCursive" w:cs="Arial"/>
                <w:color w:val="000000"/>
                <w:sz w:val="20"/>
                <w:szCs w:val="20"/>
                <w:highlight w:val="yellow"/>
              </w:rPr>
            </w:pPr>
            <w:r w:rsidRPr="00D1326E">
              <w:rPr>
                <w:rFonts w:ascii="NTFPreCursive" w:eastAsiaTheme="minorHAnsi" w:hAnsi="NTFPreCursive" w:cs="Arial"/>
                <w:color w:val="000000"/>
                <w:sz w:val="20"/>
                <w:szCs w:val="20"/>
                <w:highlight w:val="yellow"/>
              </w:rPr>
              <w:t>decimal place</w:t>
            </w:r>
          </w:p>
          <w:p w14:paraId="31233E96" w14:textId="54A38791"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D1326E">
              <w:rPr>
                <w:rFonts w:ascii="NTFPreCursive" w:eastAsiaTheme="minorHAnsi" w:hAnsi="NTFPreCursive" w:cs="Arial"/>
                <w:color w:val="000000"/>
                <w:sz w:val="20"/>
                <w:szCs w:val="20"/>
                <w:highlight w:val="yellow"/>
              </w:rPr>
              <w:t>decimal equivalent</w:t>
            </w:r>
            <w:r w:rsidRPr="009E00A5">
              <w:rPr>
                <w:rFonts w:ascii="NTFPreCursive" w:eastAsiaTheme="minorHAnsi" w:hAnsi="NTFPreCursive" w:cs="Arial"/>
                <w:color w:val="000000"/>
                <w:sz w:val="20"/>
                <w:szCs w:val="20"/>
              </w:rPr>
              <w:t xml:space="preserve"> </w:t>
            </w:r>
          </w:p>
          <w:p w14:paraId="3024CB46"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eastAsiaTheme="minorHAnsi" w:hAnsi="NTFPreCursive" w:cs="Arial"/>
                <w:b w:val="0"/>
                <w:bCs w:val="0"/>
                <w:color w:val="000000"/>
                <w:sz w:val="20"/>
                <w:szCs w:val="20"/>
                <w:lang w:eastAsia="en-US"/>
              </w:rPr>
              <w:t>proportion</w:t>
            </w:r>
          </w:p>
        </w:tc>
        <w:tc>
          <w:tcPr>
            <w:tcW w:w="1984" w:type="dxa"/>
            <w:shd w:val="clear" w:color="auto" w:fill="BDD6EE"/>
          </w:tcPr>
          <w:p w14:paraId="0E96FA8C"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51169697" w14:textId="77777777" w:rsidR="001666E0" w:rsidRPr="009E00A5" w:rsidRDefault="001666E0" w:rsidP="009E00A5">
            <w:pPr>
              <w:pStyle w:val="Default"/>
              <w:rPr>
                <w:rFonts w:ascii="NTFPreCursive" w:hAnsi="NTFPreCursive"/>
                <w:sz w:val="20"/>
                <w:szCs w:val="20"/>
              </w:rPr>
            </w:pPr>
          </w:p>
          <w:p w14:paraId="6A9BEE81"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proper/improper fraction</w:t>
            </w:r>
          </w:p>
          <w:p w14:paraId="7B19A7EC" w14:textId="0A10B74E" w:rsidR="001666E0" w:rsidRPr="009E00A5" w:rsidRDefault="000A411A" w:rsidP="009E00A5">
            <w:pPr>
              <w:pStyle w:val="Default"/>
              <w:rPr>
                <w:rFonts w:ascii="NTFPreCursive" w:hAnsi="NTFPreCursive"/>
                <w:sz w:val="20"/>
                <w:szCs w:val="20"/>
              </w:rPr>
            </w:pPr>
            <w:r>
              <w:rPr>
                <w:rFonts w:ascii="NTFPreCursive" w:hAnsi="NTFPreCursive"/>
                <w:sz w:val="20"/>
                <w:szCs w:val="20"/>
              </w:rPr>
              <w:t xml:space="preserve">simplify </w:t>
            </w:r>
          </w:p>
          <w:p w14:paraId="4D52C868" w14:textId="06F1B814"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percentage</w:t>
            </w:r>
          </w:p>
        </w:tc>
        <w:tc>
          <w:tcPr>
            <w:tcW w:w="1984" w:type="dxa"/>
            <w:shd w:val="clear" w:color="auto" w:fill="9CC2E5"/>
          </w:tcPr>
          <w:p w14:paraId="7BDF2CD2"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3BC77BD6" w14:textId="77777777" w:rsidR="001666E0" w:rsidRPr="009E00A5" w:rsidRDefault="001666E0" w:rsidP="009E00A5">
            <w:pPr>
              <w:pStyle w:val="WW-ContentsHeading1"/>
              <w:spacing w:before="0" w:after="0"/>
              <w:rPr>
                <w:rFonts w:ascii="NTFPreCursive" w:hAnsi="NTFPreCursive"/>
                <w:b w:val="0"/>
                <w:sz w:val="20"/>
                <w:szCs w:val="20"/>
              </w:rPr>
            </w:pPr>
          </w:p>
          <w:p w14:paraId="6EE68AD8" w14:textId="77777777" w:rsidR="001666E0" w:rsidRPr="009E00A5" w:rsidRDefault="001666E0" w:rsidP="009E00A5">
            <w:pPr>
              <w:pStyle w:val="WW-ContentsHeading1"/>
              <w:spacing w:before="0" w:after="0"/>
              <w:rPr>
                <w:rFonts w:ascii="NTFPreCursive" w:hAnsi="NTFPreCursive"/>
                <w:b w:val="0"/>
                <w:sz w:val="20"/>
                <w:szCs w:val="20"/>
              </w:rPr>
            </w:pPr>
            <w:r w:rsidRPr="00D1326E">
              <w:rPr>
                <w:rFonts w:ascii="NTFPreCursive" w:hAnsi="NTFPreCursive"/>
                <w:b w:val="0"/>
                <w:sz w:val="20"/>
                <w:szCs w:val="20"/>
                <w:highlight w:val="yellow"/>
              </w:rPr>
              <w:t>ratio</w:t>
            </w:r>
          </w:p>
        </w:tc>
      </w:tr>
      <w:tr w:rsidR="001666E0" w:rsidRPr="009E00A5" w14:paraId="03E02A06" w14:textId="77777777" w:rsidTr="009E00A5">
        <w:trPr>
          <w:trHeight w:val="302"/>
        </w:trPr>
        <w:tc>
          <w:tcPr>
            <w:tcW w:w="1273" w:type="dxa"/>
            <w:shd w:val="clear" w:color="auto" w:fill="auto"/>
          </w:tcPr>
          <w:p w14:paraId="716C0FD2" w14:textId="77777777" w:rsidR="001666E0" w:rsidRPr="009E00A5" w:rsidRDefault="001666E0" w:rsidP="009E00A5">
            <w:pPr>
              <w:pStyle w:val="WW-ContentsHeading1"/>
              <w:spacing w:before="0" w:after="0"/>
              <w:rPr>
                <w:rFonts w:ascii="NTFPreCursive" w:hAnsi="NTFPreCursive" w:cs="Arial"/>
                <w:sz w:val="22"/>
                <w:szCs w:val="20"/>
                <w:lang w:val="en-US"/>
              </w:rPr>
            </w:pPr>
            <w:r w:rsidRPr="009E00A5">
              <w:rPr>
                <w:rFonts w:ascii="NTFPreCursive" w:hAnsi="NTFPreCursive" w:cs="Arial"/>
                <w:sz w:val="22"/>
                <w:szCs w:val="20"/>
                <w:lang w:val="en-US"/>
              </w:rPr>
              <w:t xml:space="preserve">Algebra </w:t>
            </w:r>
          </w:p>
        </w:tc>
        <w:tc>
          <w:tcPr>
            <w:tcW w:w="1984" w:type="dxa"/>
          </w:tcPr>
          <w:p w14:paraId="59A7DDEE"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p>
        </w:tc>
        <w:tc>
          <w:tcPr>
            <w:tcW w:w="1984" w:type="dxa"/>
            <w:shd w:val="clear" w:color="auto" w:fill="F2F2F2"/>
          </w:tcPr>
          <w:p w14:paraId="17F9CA02" w14:textId="77777777" w:rsidR="001666E0" w:rsidRPr="009E00A5" w:rsidRDefault="001666E0" w:rsidP="009E00A5">
            <w:pPr>
              <w:pStyle w:val="WW-ContentsHeading1"/>
              <w:spacing w:before="0" w:after="0"/>
              <w:rPr>
                <w:rFonts w:ascii="NTFPreCursive" w:hAnsi="NTFPreCursive" w:cs="Arial"/>
                <w:b w:val="0"/>
                <w:sz w:val="20"/>
                <w:szCs w:val="20"/>
                <w:lang w:val="en-US"/>
              </w:rPr>
            </w:pPr>
          </w:p>
        </w:tc>
        <w:tc>
          <w:tcPr>
            <w:tcW w:w="1984" w:type="dxa"/>
            <w:shd w:val="clear" w:color="auto" w:fill="E7E6E6"/>
          </w:tcPr>
          <w:p w14:paraId="64C75A55"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p>
        </w:tc>
        <w:tc>
          <w:tcPr>
            <w:tcW w:w="1984" w:type="dxa"/>
            <w:shd w:val="clear" w:color="auto" w:fill="D5DCE4"/>
          </w:tcPr>
          <w:p w14:paraId="4EE16424" w14:textId="77777777" w:rsidR="001666E0" w:rsidRPr="009E00A5" w:rsidRDefault="001666E0" w:rsidP="009E00A5">
            <w:pPr>
              <w:pStyle w:val="WW-ContentsHeading1"/>
              <w:spacing w:before="0" w:after="0"/>
              <w:rPr>
                <w:rFonts w:ascii="NTFPreCursive" w:hAnsi="NTFPreCursive"/>
                <w:b w:val="0"/>
                <w:color w:val="000000"/>
                <w:sz w:val="20"/>
                <w:szCs w:val="20"/>
              </w:rPr>
            </w:pPr>
          </w:p>
        </w:tc>
        <w:tc>
          <w:tcPr>
            <w:tcW w:w="1984" w:type="dxa"/>
            <w:shd w:val="clear" w:color="auto" w:fill="DEEAF6"/>
          </w:tcPr>
          <w:p w14:paraId="37CB9D2F"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p>
        </w:tc>
        <w:tc>
          <w:tcPr>
            <w:tcW w:w="1984" w:type="dxa"/>
            <w:shd w:val="clear" w:color="auto" w:fill="BDD6EE"/>
          </w:tcPr>
          <w:p w14:paraId="1959E154" w14:textId="77777777" w:rsidR="001666E0" w:rsidRPr="009E00A5" w:rsidRDefault="001666E0" w:rsidP="009E00A5">
            <w:pPr>
              <w:pStyle w:val="Default"/>
              <w:rPr>
                <w:rFonts w:ascii="NTFPreCursive" w:hAnsi="NTFPreCursive"/>
                <w:sz w:val="20"/>
                <w:szCs w:val="20"/>
              </w:rPr>
            </w:pPr>
          </w:p>
        </w:tc>
        <w:tc>
          <w:tcPr>
            <w:tcW w:w="1984" w:type="dxa"/>
            <w:shd w:val="clear" w:color="auto" w:fill="9CC2E5"/>
          </w:tcPr>
          <w:p w14:paraId="57769DF8" w14:textId="027DD398"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 xml:space="preserve">formula </w:t>
            </w:r>
          </w:p>
          <w:p w14:paraId="4A2B5ABF" w14:textId="06843F16"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D1326E">
              <w:rPr>
                <w:rFonts w:ascii="NTFPreCursive" w:eastAsiaTheme="minorHAnsi" w:hAnsi="NTFPreCursive" w:cs="Arial"/>
                <w:color w:val="000000"/>
                <w:sz w:val="20"/>
                <w:szCs w:val="20"/>
                <w:highlight w:val="yellow"/>
              </w:rPr>
              <w:t>equation</w:t>
            </w:r>
          </w:p>
          <w:p w14:paraId="7C45266D" w14:textId="77777777" w:rsidR="001666E0" w:rsidRPr="009E00A5" w:rsidRDefault="001666E0" w:rsidP="009E00A5">
            <w:pPr>
              <w:pStyle w:val="WW-ContentsHeading1"/>
              <w:spacing w:before="0" w:after="0"/>
              <w:rPr>
                <w:rFonts w:ascii="NTFPreCursive" w:hAnsi="NTFPreCursive"/>
                <w:b w:val="0"/>
                <w:sz w:val="20"/>
                <w:szCs w:val="20"/>
              </w:rPr>
            </w:pPr>
            <w:r w:rsidRPr="009E00A5">
              <w:rPr>
                <w:rFonts w:ascii="NTFPreCursive" w:eastAsiaTheme="minorHAnsi" w:hAnsi="NTFPreCursive" w:cs="Arial"/>
                <w:b w:val="0"/>
                <w:bCs w:val="0"/>
                <w:color w:val="000000"/>
                <w:sz w:val="20"/>
                <w:szCs w:val="20"/>
                <w:lang w:eastAsia="en-US"/>
              </w:rPr>
              <w:t>variable</w:t>
            </w:r>
          </w:p>
        </w:tc>
      </w:tr>
      <w:tr w:rsidR="001666E0" w:rsidRPr="009E00A5" w14:paraId="654CD4FC" w14:textId="77777777" w:rsidTr="009E00A5">
        <w:trPr>
          <w:trHeight w:val="302"/>
        </w:trPr>
        <w:tc>
          <w:tcPr>
            <w:tcW w:w="1273" w:type="dxa"/>
            <w:shd w:val="clear" w:color="auto" w:fill="auto"/>
          </w:tcPr>
          <w:p w14:paraId="49B8D68F" w14:textId="77777777" w:rsidR="001666E0" w:rsidRPr="009E00A5" w:rsidRDefault="001666E0" w:rsidP="009E00A5">
            <w:pPr>
              <w:pStyle w:val="WW-ContentsHeading1"/>
              <w:spacing w:before="0" w:after="0"/>
              <w:rPr>
                <w:rFonts w:ascii="NTFPreCursive" w:hAnsi="NTFPreCursive" w:cs="Arial"/>
                <w:sz w:val="22"/>
                <w:szCs w:val="20"/>
                <w:lang w:val="en-US"/>
              </w:rPr>
            </w:pPr>
            <w:r w:rsidRPr="009E00A5">
              <w:rPr>
                <w:rFonts w:ascii="NTFPreCursive" w:hAnsi="NTFPreCursive" w:cs="Arial"/>
                <w:sz w:val="22"/>
                <w:szCs w:val="20"/>
                <w:lang w:val="en-US"/>
              </w:rPr>
              <w:t xml:space="preserve">Measurement </w:t>
            </w:r>
          </w:p>
        </w:tc>
        <w:tc>
          <w:tcPr>
            <w:tcW w:w="1984" w:type="dxa"/>
          </w:tcPr>
          <w:p w14:paraId="11C7EB38" w14:textId="1DE472D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measure</w:t>
            </w:r>
          </w:p>
          <w:p w14:paraId="76E705C2" w14:textId="6AD45700"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guess</w:t>
            </w:r>
          </w:p>
          <w:p w14:paraId="23DA3027" w14:textId="77777777" w:rsidR="0017039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too much</w:t>
            </w:r>
          </w:p>
          <w:p w14:paraId="5E1DF14C" w14:textId="2F3BCAA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too little</w:t>
            </w:r>
          </w:p>
          <w:p w14:paraId="625D41E8" w14:textId="77777777" w:rsidR="00170395" w:rsidRDefault="001666E0" w:rsidP="009E00A5">
            <w:pPr>
              <w:pStyle w:val="WW-ContentsHeading1"/>
              <w:spacing w:before="0" w:after="0"/>
              <w:rPr>
                <w:rFonts w:ascii="NTFPreCursive" w:eastAsiaTheme="minorHAnsi" w:hAnsi="NTFPreCursive" w:cs="Arial"/>
                <w:b w:val="0"/>
                <w:bCs w:val="0"/>
                <w:color w:val="000000"/>
                <w:sz w:val="20"/>
                <w:szCs w:val="20"/>
                <w:lang w:eastAsia="en-US"/>
              </w:rPr>
            </w:pPr>
            <w:r w:rsidRPr="009E00A5">
              <w:rPr>
                <w:rFonts w:ascii="NTFPreCursive" w:eastAsiaTheme="minorHAnsi" w:hAnsi="NTFPreCursive" w:cs="Arial"/>
                <w:b w:val="0"/>
                <w:bCs w:val="0"/>
                <w:color w:val="000000"/>
                <w:sz w:val="20"/>
                <w:szCs w:val="20"/>
                <w:lang w:eastAsia="en-US"/>
              </w:rPr>
              <w:t xml:space="preserve">just over </w:t>
            </w:r>
          </w:p>
          <w:p w14:paraId="063BA5CA" w14:textId="5CDB4119"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eastAsiaTheme="minorHAnsi" w:hAnsi="NTFPreCursive" w:cs="Arial"/>
                <w:b w:val="0"/>
                <w:bCs w:val="0"/>
                <w:color w:val="000000"/>
                <w:sz w:val="20"/>
                <w:szCs w:val="20"/>
                <w:lang w:eastAsia="en-US"/>
              </w:rPr>
              <w:lastRenderedPageBreak/>
              <w:t>just under</w:t>
            </w:r>
          </w:p>
        </w:tc>
        <w:tc>
          <w:tcPr>
            <w:tcW w:w="1984" w:type="dxa"/>
            <w:shd w:val="clear" w:color="auto" w:fill="F2F2F2"/>
          </w:tcPr>
          <w:p w14:paraId="3953E510"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lastRenderedPageBreak/>
              <w:t>In addition to all previous vocabulary…</w:t>
            </w:r>
          </w:p>
          <w:p w14:paraId="628776DE"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01E81D9C"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measurement </w:t>
            </w:r>
          </w:p>
          <w:p w14:paraId="6BC244EE" w14:textId="74165294" w:rsidR="00170395" w:rsidRPr="00170395" w:rsidRDefault="00170395" w:rsidP="00170395">
            <w:pPr>
              <w:autoSpaceDE w:val="0"/>
              <w:autoSpaceDN w:val="0"/>
              <w:adjustRightInd w:val="0"/>
              <w:spacing w:after="80" w:line="241" w:lineRule="atLeast"/>
              <w:rPr>
                <w:rFonts w:ascii="NTFPreCursive" w:eastAsiaTheme="minorHAnsi" w:hAnsi="NTFPreCursive" w:cs="Arial"/>
                <w:color w:val="000000"/>
                <w:sz w:val="20"/>
                <w:szCs w:val="20"/>
              </w:rPr>
            </w:pPr>
            <w:r>
              <w:rPr>
                <w:rFonts w:ascii="NTFPreCursive" w:hAnsi="NTFPreCursive" w:cs="Arial"/>
                <w:sz w:val="20"/>
                <w:szCs w:val="20"/>
                <w:lang w:val="en-US"/>
              </w:rPr>
              <w:t>estimate</w:t>
            </w:r>
            <w:r w:rsidR="001666E0" w:rsidRPr="00170395">
              <w:rPr>
                <w:rFonts w:ascii="NTFPreCursive" w:hAnsi="NTFPreCursive" w:cs="Arial"/>
                <w:sz w:val="20"/>
                <w:szCs w:val="20"/>
                <w:lang w:val="en-US"/>
              </w:rPr>
              <w:t xml:space="preserve"> </w:t>
            </w:r>
            <w:r w:rsidRPr="00170395">
              <w:rPr>
                <w:rFonts w:ascii="NTFPreCursive" w:eastAsiaTheme="minorHAnsi" w:hAnsi="NTFPreCursive" w:cs="Arial"/>
                <w:color w:val="000000"/>
                <w:sz w:val="20"/>
                <w:szCs w:val="20"/>
              </w:rPr>
              <w:t xml:space="preserve"> </w:t>
            </w:r>
          </w:p>
          <w:p w14:paraId="26BEFDDF" w14:textId="0556BDF6" w:rsidR="00170395" w:rsidRPr="009E00A5" w:rsidRDefault="00170395" w:rsidP="0017039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lastRenderedPageBreak/>
              <w:t>compare</w:t>
            </w:r>
          </w:p>
          <w:p w14:paraId="40C49FEC" w14:textId="77777777" w:rsidR="001666E0" w:rsidRPr="009E00A5" w:rsidRDefault="001666E0" w:rsidP="009E00A5">
            <w:pPr>
              <w:pStyle w:val="WW-ContentsHeading1"/>
              <w:spacing w:before="0" w:after="0"/>
              <w:rPr>
                <w:rFonts w:ascii="NTFPreCursive" w:hAnsi="NTFPreCursive" w:cs="Arial"/>
                <w:b w:val="0"/>
                <w:sz w:val="20"/>
                <w:szCs w:val="20"/>
                <w:lang w:val="en-US"/>
              </w:rPr>
            </w:pPr>
          </w:p>
        </w:tc>
        <w:tc>
          <w:tcPr>
            <w:tcW w:w="1984" w:type="dxa"/>
            <w:shd w:val="clear" w:color="auto" w:fill="E7E6E6"/>
          </w:tcPr>
          <w:p w14:paraId="5237E7B1"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lastRenderedPageBreak/>
              <w:t>In addition to all previous vocabulary…</w:t>
            </w:r>
          </w:p>
          <w:p w14:paraId="51E5AF45" w14:textId="77777777" w:rsidR="00170395" w:rsidRDefault="00170395" w:rsidP="009E00A5">
            <w:pPr>
              <w:pStyle w:val="WW-ContentsHeading1"/>
              <w:spacing w:before="0" w:after="0"/>
              <w:rPr>
                <w:rFonts w:ascii="NTFPreCursive" w:hAnsi="NTFPreCursive"/>
                <w:b w:val="0"/>
                <w:color w:val="000000"/>
                <w:sz w:val="20"/>
                <w:szCs w:val="20"/>
              </w:rPr>
            </w:pPr>
          </w:p>
          <w:p w14:paraId="00960D25" w14:textId="61F6BE0C"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b w:val="0"/>
                <w:color w:val="000000"/>
                <w:sz w:val="20"/>
                <w:szCs w:val="20"/>
              </w:rPr>
              <w:t>scale</w:t>
            </w:r>
          </w:p>
        </w:tc>
        <w:tc>
          <w:tcPr>
            <w:tcW w:w="1984" w:type="dxa"/>
            <w:shd w:val="clear" w:color="auto" w:fill="D5DCE4"/>
          </w:tcPr>
          <w:p w14:paraId="178301CF"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17E932FA"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68555874"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D1326E">
              <w:rPr>
                <w:rFonts w:ascii="NTFPreCursive" w:hAnsi="NTFPreCursive" w:cs="Arial"/>
                <w:b w:val="0"/>
                <w:sz w:val="20"/>
                <w:szCs w:val="20"/>
                <w:highlight w:val="yellow"/>
                <w:lang w:val="en-US"/>
              </w:rPr>
              <w:t>division of a scale</w:t>
            </w:r>
            <w:r w:rsidRPr="009E00A5">
              <w:rPr>
                <w:rFonts w:ascii="NTFPreCursive" w:hAnsi="NTFPreCursive" w:cs="Arial"/>
                <w:b w:val="0"/>
                <w:sz w:val="20"/>
                <w:szCs w:val="20"/>
                <w:lang w:val="en-US"/>
              </w:rPr>
              <w:t xml:space="preserve"> </w:t>
            </w:r>
          </w:p>
          <w:p w14:paraId="2D2F421B"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approximately </w:t>
            </w:r>
          </w:p>
        </w:tc>
        <w:tc>
          <w:tcPr>
            <w:tcW w:w="1984" w:type="dxa"/>
            <w:shd w:val="clear" w:color="auto" w:fill="DEEAF6"/>
          </w:tcPr>
          <w:p w14:paraId="0907CD72"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0B613468"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p>
          <w:p w14:paraId="2B2430C8"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unit, standard unit</w:t>
            </w:r>
          </w:p>
          <w:p w14:paraId="26702892"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D1326E">
              <w:rPr>
                <w:rFonts w:ascii="NTFPreCursive" w:eastAsiaTheme="minorHAnsi" w:hAnsi="NTFPreCursive" w:cs="Arial"/>
                <w:b w:val="0"/>
                <w:bCs w:val="0"/>
                <w:color w:val="000000"/>
                <w:sz w:val="20"/>
                <w:szCs w:val="20"/>
                <w:highlight w:val="yellow"/>
                <w:lang w:eastAsia="en-US"/>
              </w:rPr>
              <w:lastRenderedPageBreak/>
              <w:t>metric unit</w:t>
            </w:r>
          </w:p>
        </w:tc>
        <w:tc>
          <w:tcPr>
            <w:tcW w:w="1984" w:type="dxa"/>
            <w:shd w:val="clear" w:color="auto" w:fill="BDD6EE"/>
          </w:tcPr>
          <w:p w14:paraId="37D1408E"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lastRenderedPageBreak/>
              <w:t>In addition to all previous vocabulary…</w:t>
            </w:r>
          </w:p>
          <w:p w14:paraId="71A6676B" w14:textId="77777777" w:rsidR="001666E0" w:rsidRPr="009E00A5" w:rsidRDefault="001666E0" w:rsidP="009E00A5">
            <w:pPr>
              <w:pStyle w:val="Default"/>
              <w:rPr>
                <w:rFonts w:ascii="NTFPreCursive" w:hAnsi="NTFPreCursive"/>
                <w:sz w:val="20"/>
                <w:szCs w:val="20"/>
              </w:rPr>
            </w:pPr>
          </w:p>
          <w:p w14:paraId="17DA59ED" w14:textId="77777777" w:rsidR="001666E0" w:rsidRPr="009E00A5" w:rsidRDefault="001666E0" w:rsidP="009E00A5">
            <w:pPr>
              <w:pStyle w:val="Default"/>
              <w:rPr>
                <w:rFonts w:ascii="NTFPreCursive" w:hAnsi="NTFPreCursive"/>
                <w:sz w:val="20"/>
                <w:szCs w:val="20"/>
              </w:rPr>
            </w:pPr>
            <w:r w:rsidRPr="00D1326E">
              <w:rPr>
                <w:rFonts w:ascii="NTFPreCursive" w:hAnsi="NTFPreCursive"/>
                <w:sz w:val="20"/>
                <w:szCs w:val="20"/>
                <w:highlight w:val="yellow"/>
              </w:rPr>
              <w:t>imperial unit</w:t>
            </w:r>
            <w:r w:rsidRPr="009E00A5">
              <w:rPr>
                <w:rFonts w:ascii="NTFPreCursive" w:hAnsi="NTFPreCursive"/>
                <w:sz w:val="20"/>
                <w:szCs w:val="20"/>
              </w:rPr>
              <w:t xml:space="preserve"> </w:t>
            </w:r>
          </w:p>
          <w:p w14:paraId="2EB89BDC" w14:textId="77777777" w:rsidR="001666E0" w:rsidRPr="009E00A5" w:rsidRDefault="001666E0" w:rsidP="009E00A5">
            <w:pPr>
              <w:pStyle w:val="Default"/>
              <w:rPr>
                <w:rFonts w:ascii="NTFPreCursive" w:hAnsi="NTFPreCursive"/>
                <w:sz w:val="20"/>
                <w:szCs w:val="20"/>
              </w:rPr>
            </w:pPr>
          </w:p>
        </w:tc>
        <w:tc>
          <w:tcPr>
            <w:tcW w:w="1984" w:type="dxa"/>
            <w:shd w:val="clear" w:color="auto" w:fill="9CC2E5"/>
          </w:tcPr>
          <w:p w14:paraId="7B401AB0" w14:textId="77777777" w:rsidR="001666E0" w:rsidRPr="009E00A5" w:rsidRDefault="001666E0" w:rsidP="009E00A5">
            <w:pPr>
              <w:pStyle w:val="WW-ContentsHeading1"/>
              <w:spacing w:before="0" w:after="0"/>
              <w:rPr>
                <w:rFonts w:ascii="NTFPreCursive" w:hAnsi="NTFPreCursive"/>
                <w:b w:val="0"/>
                <w:sz w:val="20"/>
                <w:szCs w:val="20"/>
              </w:rPr>
            </w:pPr>
            <w:r w:rsidRPr="009E00A5">
              <w:rPr>
                <w:rFonts w:ascii="NTFPreCursive" w:hAnsi="NTFPreCursive" w:cs="Arial"/>
                <w:sz w:val="20"/>
                <w:szCs w:val="20"/>
                <w:lang w:val="en-US"/>
              </w:rPr>
              <w:t>Consolidate previously taught</w:t>
            </w:r>
          </w:p>
        </w:tc>
      </w:tr>
      <w:tr w:rsidR="001666E0" w:rsidRPr="009E00A5" w14:paraId="37420607" w14:textId="77777777" w:rsidTr="009E00A5">
        <w:trPr>
          <w:trHeight w:val="302"/>
        </w:trPr>
        <w:tc>
          <w:tcPr>
            <w:tcW w:w="1273" w:type="dxa"/>
            <w:shd w:val="clear" w:color="auto" w:fill="auto"/>
          </w:tcPr>
          <w:p w14:paraId="4F93BBE9" w14:textId="77777777" w:rsidR="001666E0" w:rsidRPr="009E00A5" w:rsidRDefault="001666E0" w:rsidP="009E00A5">
            <w:pPr>
              <w:pStyle w:val="WW-ContentsHeading1"/>
              <w:spacing w:before="0" w:after="0"/>
              <w:rPr>
                <w:rFonts w:ascii="NTFPreCursive" w:hAnsi="NTFPreCursive" w:cs="Arial"/>
                <w:sz w:val="22"/>
                <w:szCs w:val="20"/>
                <w:lang w:val="en-US"/>
              </w:rPr>
            </w:pPr>
            <w:r w:rsidRPr="009E00A5">
              <w:rPr>
                <w:rFonts w:ascii="NTFPreCursive" w:hAnsi="NTFPreCursive" w:cs="Arial"/>
                <w:sz w:val="22"/>
                <w:szCs w:val="20"/>
                <w:lang w:val="en-US"/>
              </w:rPr>
              <w:t xml:space="preserve">Length </w:t>
            </w:r>
          </w:p>
        </w:tc>
        <w:tc>
          <w:tcPr>
            <w:tcW w:w="1984" w:type="dxa"/>
          </w:tcPr>
          <w:p w14:paraId="719CB6DA"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metre</w:t>
            </w:r>
          </w:p>
          <w:p w14:paraId="4C095F2A" w14:textId="77777777" w:rsidR="0017039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 xml:space="preserve">length </w:t>
            </w:r>
          </w:p>
          <w:p w14:paraId="241FC7E7" w14:textId="5CC6A734"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height</w:t>
            </w:r>
          </w:p>
          <w:p w14:paraId="4E169604" w14:textId="6697176A"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long, short, tall</w:t>
            </w:r>
          </w:p>
          <w:p w14:paraId="53CF1934" w14:textId="38F5A6E5" w:rsidR="001666E0" w:rsidRPr="009E00A5" w:rsidRDefault="001666E0" w:rsidP="00170395">
            <w:pPr>
              <w:pStyle w:val="Pa20"/>
              <w:spacing w:after="80"/>
              <w:rPr>
                <w:rFonts w:ascii="NTFPreCursive" w:hAnsi="NTFPreCursive"/>
                <w:color w:val="000000"/>
                <w:sz w:val="20"/>
                <w:szCs w:val="20"/>
              </w:rPr>
            </w:pPr>
            <w:r w:rsidRPr="009E00A5">
              <w:rPr>
                <w:rFonts w:ascii="NTFPreCursive" w:hAnsi="NTFPreCursive"/>
                <w:color w:val="000000"/>
                <w:sz w:val="20"/>
                <w:szCs w:val="20"/>
              </w:rPr>
              <w:t>wide, narrow</w:t>
            </w:r>
          </w:p>
        </w:tc>
        <w:tc>
          <w:tcPr>
            <w:tcW w:w="1984" w:type="dxa"/>
            <w:shd w:val="clear" w:color="auto" w:fill="F2F2F2"/>
          </w:tcPr>
          <w:p w14:paraId="4B06BC5A"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5C74A814"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0260E9E0"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centimeter </w:t>
            </w:r>
          </w:p>
          <w:p w14:paraId="5AF8EB59"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ruler </w:t>
            </w:r>
          </w:p>
          <w:p w14:paraId="1A699F49"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meter stick </w:t>
            </w:r>
          </w:p>
        </w:tc>
        <w:tc>
          <w:tcPr>
            <w:tcW w:w="1984" w:type="dxa"/>
            <w:shd w:val="clear" w:color="auto" w:fill="E7E6E6"/>
          </w:tcPr>
          <w:p w14:paraId="611077DA"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4FD2D936"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p>
          <w:p w14:paraId="4A35F434" w14:textId="77777777" w:rsidR="001666E0" w:rsidRPr="009E00A5" w:rsidRDefault="001666E0" w:rsidP="009E00A5">
            <w:pPr>
              <w:autoSpaceDE w:val="0"/>
              <w:autoSpaceDN w:val="0"/>
              <w:adjustRightInd w:val="0"/>
              <w:spacing w:after="80" w:line="241" w:lineRule="atLeast"/>
              <w:rPr>
                <w:rFonts w:ascii="NTFPreCursive" w:hAnsi="NTFPreCursive" w:cs="Arial"/>
                <w:sz w:val="20"/>
                <w:szCs w:val="20"/>
                <w:lang w:val="en-US"/>
              </w:rPr>
            </w:pPr>
            <w:r w:rsidRPr="009E00A5">
              <w:rPr>
                <w:rFonts w:ascii="NTFPreCursive" w:eastAsiaTheme="minorHAnsi" w:hAnsi="NTFPreCursive" w:cs="Arial"/>
                <w:color w:val="000000"/>
                <w:sz w:val="20"/>
                <w:szCs w:val="20"/>
              </w:rPr>
              <w:t>tape measure</w:t>
            </w:r>
          </w:p>
        </w:tc>
        <w:tc>
          <w:tcPr>
            <w:tcW w:w="1984" w:type="dxa"/>
            <w:shd w:val="clear" w:color="auto" w:fill="D5DCE4"/>
          </w:tcPr>
          <w:p w14:paraId="12E647E9"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27616108"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5DD429E6"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millimeter, kilometer, mile </w:t>
            </w:r>
          </w:p>
          <w:p w14:paraId="2F584D06" w14:textId="7B9136B0"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distance</w:t>
            </w:r>
          </w:p>
          <w:p w14:paraId="698FAB4E"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eastAsiaTheme="minorHAnsi" w:hAnsi="NTFPreCursive" w:cs="Arial"/>
                <w:b w:val="0"/>
                <w:bCs w:val="0"/>
                <w:color w:val="000000"/>
                <w:sz w:val="20"/>
                <w:szCs w:val="20"/>
                <w:lang w:eastAsia="en-US"/>
              </w:rPr>
              <w:t>perimeter</w:t>
            </w:r>
          </w:p>
        </w:tc>
        <w:tc>
          <w:tcPr>
            <w:tcW w:w="1984" w:type="dxa"/>
            <w:shd w:val="clear" w:color="auto" w:fill="DEEAF6"/>
          </w:tcPr>
          <w:p w14:paraId="47ABBE28"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22AAD0CF"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727D1ECC" w14:textId="77777777" w:rsidR="00170395" w:rsidRDefault="00170395" w:rsidP="009E00A5">
            <w:pPr>
              <w:pStyle w:val="WW-ContentsHeading1"/>
              <w:spacing w:before="0" w:after="0"/>
              <w:rPr>
                <w:rFonts w:ascii="NTFPreCursive" w:hAnsi="NTFPreCursive" w:cs="Arial"/>
                <w:b w:val="0"/>
                <w:sz w:val="20"/>
                <w:szCs w:val="20"/>
                <w:lang w:val="en-US"/>
              </w:rPr>
            </w:pPr>
            <w:r>
              <w:rPr>
                <w:rFonts w:ascii="NTFPreCursive" w:hAnsi="NTFPreCursive" w:cs="Arial"/>
                <w:b w:val="0"/>
                <w:sz w:val="20"/>
                <w:szCs w:val="20"/>
                <w:lang w:val="en-US"/>
              </w:rPr>
              <w:t xml:space="preserve">Depth </w:t>
            </w:r>
          </w:p>
          <w:p w14:paraId="51EFCF46" w14:textId="77777777" w:rsidR="00170395" w:rsidRDefault="00170395" w:rsidP="009E00A5">
            <w:pPr>
              <w:pStyle w:val="WW-ContentsHeading1"/>
              <w:spacing w:before="0" w:after="0"/>
              <w:rPr>
                <w:rFonts w:ascii="NTFPreCursive" w:hAnsi="NTFPreCursive" w:cs="Arial"/>
                <w:b w:val="0"/>
                <w:sz w:val="20"/>
                <w:szCs w:val="20"/>
                <w:lang w:val="en-US"/>
              </w:rPr>
            </w:pPr>
            <w:r>
              <w:rPr>
                <w:rFonts w:ascii="NTFPreCursive" w:hAnsi="NTFPreCursive" w:cs="Arial"/>
                <w:b w:val="0"/>
                <w:sz w:val="20"/>
                <w:szCs w:val="20"/>
                <w:lang w:val="en-US"/>
              </w:rPr>
              <w:t xml:space="preserve">Width </w:t>
            </w:r>
          </w:p>
          <w:p w14:paraId="00416A42" w14:textId="24BB60FF"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breath </w:t>
            </w:r>
          </w:p>
          <w:p w14:paraId="689616C1" w14:textId="27AB5A06"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area</w:t>
            </w:r>
          </w:p>
          <w:p w14:paraId="60F3CD78" w14:textId="41C81231"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b w:val="0"/>
                <w:color w:val="000000"/>
                <w:sz w:val="20"/>
                <w:szCs w:val="20"/>
              </w:rPr>
              <w:t>square centimetre</w:t>
            </w:r>
          </w:p>
        </w:tc>
        <w:tc>
          <w:tcPr>
            <w:tcW w:w="1984" w:type="dxa"/>
            <w:shd w:val="clear" w:color="auto" w:fill="BDD6EE"/>
          </w:tcPr>
          <w:p w14:paraId="041E5747"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1B06FABD" w14:textId="77777777" w:rsidR="001666E0" w:rsidRPr="009E00A5" w:rsidRDefault="001666E0" w:rsidP="009E00A5">
            <w:pPr>
              <w:pStyle w:val="Default"/>
              <w:rPr>
                <w:rFonts w:ascii="NTFPreCursive" w:hAnsi="NTFPreCursive"/>
                <w:sz w:val="20"/>
                <w:szCs w:val="20"/>
              </w:rPr>
            </w:pPr>
          </w:p>
          <w:p w14:paraId="07AFF26A" w14:textId="5565C8F1" w:rsidR="00170395" w:rsidRDefault="001666E0" w:rsidP="009E00A5">
            <w:pPr>
              <w:pStyle w:val="Default"/>
              <w:rPr>
                <w:rFonts w:ascii="NTFPreCursive" w:hAnsi="NTFPreCursive"/>
                <w:sz w:val="20"/>
                <w:szCs w:val="20"/>
              </w:rPr>
            </w:pPr>
            <w:r w:rsidRPr="009E00A5">
              <w:rPr>
                <w:rFonts w:ascii="NTFPreCursive" w:hAnsi="NTFPreCursive"/>
                <w:sz w:val="20"/>
                <w:szCs w:val="20"/>
              </w:rPr>
              <w:t>square metre (m</w:t>
            </w:r>
            <w:r w:rsidRPr="009E00A5">
              <w:rPr>
                <w:rStyle w:val="A11"/>
                <w:rFonts w:ascii="NTFPreCursive" w:hAnsi="NTFPreCursive"/>
                <w:sz w:val="20"/>
                <w:szCs w:val="20"/>
              </w:rPr>
              <w:t>2</w:t>
            </w:r>
            <w:r w:rsidRPr="009E00A5">
              <w:rPr>
                <w:rFonts w:ascii="NTFPreCursive" w:hAnsi="NTFPreCursive"/>
                <w:sz w:val="20"/>
                <w:szCs w:val="20"/>
              </w:rPr>
              <w:t>)</w:t>
            </w:r>
          </w:p>
          <w:p w14:paraId="75CDE41F" w14:textId="702CF495"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square millimetre (mm</w:t>
            </w:r>
            <w:r w:rsidRPr="009E00A5">
              <w:rPr>
                <w:rStyle w:val="A11"/>
                <w:rFonts w:ascii="NTFPreCursive" w:hAnsi="NTFPreCursive"/>
                <w:sz w:val="20"/>
                <w:szCs w:val="20"/>
              </w:rPr>
              <w:t>2</w:t>
            </w:r>
            <w:r w:rsidRPr="009E00A5">
              <w:rPr>
                <w:rFonts w:ascii="NTFPreCursive" w:hAnsi="NTFPreCursive"/>
                <w:sz w:val="20"/>
                <w:szCs w:val="20"/>
              </w:rPr>
              <w:t>)</w:t>
            </w:r>
          </w:p>
          <w:p w14:paraId="76B573B1" w14:textId="77777777" w:rsidR="001666E0" w:rsidRPr="009E00A5" w:rsidRDefault="001666E0" w:rsidP="009E00A5">
            <w:pPr>
              <w:pStyle w:val="Default"/>
              <w:rPr>
                <w:rFonts w:ascii="NTFPreCursive" w:hAnsi="NTFPreCursive"/>
                <w:sz w:val="20"/>
                <w:szCs w:val="20"/>
              </w:rPr>
            </w:pPr>
          </w:p>
        </w:tc>
        <w:tc>
          <w:tcPr>
            <w:tcW w:w="1984" w:type="dxa"/>
            <w:shd w:val="clear" w:color="auto" w:fill="9CC2E5"/>
          </w:tcPr>
          <w:p w14:paraId="2A244603"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4C9EAC8B" w14:textId="77777777" w:rsidR="001666E0" w:rsidRPr="009E00A5" w:rsidRDefault="001666E0" w:rsidP="009E00A5">
            <w:pPr>
              <w:pStyle w:val="WW-ContentsHeading1"/>
              <w:spacing w:before="0" w:after="0"/>
              <w:rPr>
                <w:rFonts w:ascii="NTFPreCursive" w:hAnsi="NTFPreCursive"/>
                <w:b w:val="0"/>
                <w:color w:val="000000"/>
                <w:sz w:val="20"/>
                <w:szCs w:val="20"/>
              </w:rPr>
            </w:pPr>
          </w:p>
          <w:p w14:paraId="7E4E26F6" w14:textId="77777777" w:rsidR="001666E0" w:rsidRPr="009E00A5" w:rsidRDefault="001666E0" w:rsidP="009E00A5">
            <w:pPr>
              <w:pStyle w:val="WW-ContentsHeading1"/>
              <w:spacing w:before="0" w:after="0"/>
              <w:rPr>
                <w:rFonts w:ascii="NTFPreCursive" w:hAnsi="NTFPreCursive"/>
                <w:b w:val="0"/>
                <w:color w:val="000000"/>
                <w:sz w:val="20"/>
                <w:szCs w:val="20"/>
              </w:rPr>
            </w:pPr>
            <w:r w:rsidRPr="009E00A5">
              <w:rPr>
                <w:rFonts w:ascii="NTFPreCursive" w:hAnsi="NTFPreCursive"/>
                <w:b w:val="0"/>
                <w:color w:val="000000"/>
                <w:sz w:val="20"/>
                <w:szCs w:val="20"/>
              </w:rPr>
              <w:t>yard, foot, feet, inch, inches</w:t>
            </w:r>
          </w:p>
          <w:p w14:paraId="2A890C59" w14:textId="320FF4A0" w:rsidR="00170395" w:rsidRPr="009E00A5" w:rsidRDefault="001666E0" w:rsidP="009E00A5">
            <w:pPr>
              <w:pStyle w:val="WW-ContentsHeading1"/>
              <w:spacing w:before="0" w:after="0"/>
              <w:rPr>
                <w:rFonts w:ascii="NTFPreCursive" w:hAnsi="NTFPreCursive"/>
                <w:b w:val="0"/>
                <w:color w:val="000000"/>
                <w:sz w:val="20"/>
                <w:szCs w:val="20"/>
              </w:rPr>
            </w:pPr>
            <w:r w:rsidRPr="00D1326E">
              <w:rPr>
                <w:rFonts w:ascii="NTFPreCursive" w:hAnsi="NTFPreCursive"/>
                <w:b w:val="0"/>
                <w:color w:val="000000"/>
                <w:sz w:val="20"/>
                <w:szCs w:val="20"/>
                <w:highlight w:val="yellow"/>
              </w:rPr>
              <w:t>circumference</w:t>
            </w:r>
          </w:p>
          <w:p w14:paraId="183EAB65" w14:textId="77777777" w:rsidR="001666E0" w:rsidRPr="009E00A5" w:rsidRDefault="001666E0" w:rsidP="009E00A5">
            <w:pPr>
              <w:pStyle w:val="WW-ContentsHeading1"/>
              <w:spacing w:before="0" w:after="0"/>
              <w:rPr>
                <w:rFonts w:ascii="NTFPreCursive" w:hAnsi="NTFPreCursive"/>
                <w:b w:val="0"/>
                <w:sz w:val="20"/>
                <w:szCs w:val="20"/>
              </w:rPr>
            </w:pPr>
          </w:p>
        </w:tc>
      </w:tr>
      <w:tr w:rsidR="001666E0" w:rsidRPr="009E00A5" w14:paraId="5B857BAD" w14:textId="77777777" w:rsidTr="009E00A5">
        <w:trPr>
          <w:trHeight w:val="302"/>
        </w:trPr>
        <w:tc>
          <w:tcPr>
            <w:tcW w:w="1273" w:type="dxa"/>
            <w:shd w:val="clear" w:color="auto" w:fill="auto"/>
          </w:tcPr>
          <w:p w14:paraId="7AEE0731" w14:textId="77777777" w:rsidR="001666E0" w:rsidRPr="009E00A5" w:rsidRDefault="001666E0" w:rsidP="009E00A5">
            <w:pPr>
              <w:pStyle w:val="WW-ContentsHeading1"/>
              <w:spacing w:before="0" w:after="0"/>
              <w:rPr>
                <w:rFonts w:ascii="NTFPreCursive" w:hAnsi="NTFPreCursive" w:cs="Arial"/>
                <w:sz w:val="22"/>
                <w:szCs w:val="20"/>
                <w:lang w:val="en-US"/>
              </w:rPr>
            </w:pPr>
            <w:r w:rsidRPr="009E00A5">
              <w:rPr>
                <w:rFonts w:ascii="NTFPreCursive" w:hAnsi="NTFPreCursive" w:cs="Arial"/>
                <w:sz w:val="22"/>
                <w:szCs w:val="20"/>
                <w:lang w:val="en-US"/>
              </w:rPr>
              <w:t xml:space="preserve">Weight </w:t>
            </w:r>
          </w:p>
        </w:tc>
        <w:tc>
          <w:tcPr>
            <w:tcW w:w="1984" w:type="dxa"/>
          </w:tcPr>
          <w:p w14:paraId="4928D4F4" w14:textId="461547F1" w:rsidR="00170395" w:rsidRDefault="00170395" w:rsidP="009E00A5">
            <w:pPr>
              <w:pStyle w:val="Pa20"/>
              <w:spacing w:after="80"/>
              <w:rPr>
                <w:rFonts w:ascii="NTFPreCursive" w:hAnsi="NTFPreCursive"/>
                <w:color w:val="000000"/>
                <w:sz w:val="20"/>
                <w:szCs w:val="20"/>
              </w:rPr>
            </w:pPr>
          </w:p>
          <w:p w14:paraId="1896DC0A" w14:textId="6C746A8F"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balances</w:t>
            </w:r>
          </w:p>
          <w:p w14:paraId="21200E13" w14:textId="77777777" w:rsidR="0017039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heavy</w:t>
            </w:r>
          </w:p>
          <w:p w14:paraId="7FA92C57" w14:textId="50D34E53" w:rsidR="001666E0" w:rsidRPr="009E00A5" w:rsidRDefault="00170395" w:rsidP="009E00A5">
            <w:pPr>
              <w:pStyle w:val="Pa20"/>
              <w:spacing w:after="80"/>
              <w:rPr>
                <w:rFonts w:ascii="NTFPreCursive" w:hAnsi="NTFPreCursive"/>
                <w:color w:val="000000"/>
                <w:sz w:val="20"/>
                <w:szCs w:val="20"/>
              </w:rPr>
            </w:pPr>
            <w:r>
              <w:rPr>
                <w:rFonts w:ascii="NTFPreCursive" w:hAnsi="NTFPreCursive"/>
                <w:color w:val="000000"/>
                <w:sz w:val="20"/>
                <w:szCs w:val="20"/>
              </w:rPr>
              <w:t>l</w:t>
            </w:r>
            <w:r w:rsidR="001666E0" w:rsidRPr="009E00A5">
              <w:rPr>
                <w:rFonts w:ascii="NTFPreCursive" w:hAnsi="NTFPreCursive"/>
                <w:color w:val="000000"/>
                <w:sz w:val="20"/>
                <w:szCs w:val="20"/>
              </w:rPr>
              <w:t>ight</w:t>
            </w:r>
          </w:p>
        </w:tc>
        <w:tc>
          <w:tcPr>
            <w:tcW w:w="1984" w:type="dxa"/>
            <w:shd w:val="clear" w:color="auto" w:fill="F2F2F2"/>
          </w:tcPr>
          <w:p w14:paraId="18170D28"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47607233"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5A09F0FB" w14:textId="79A9DB4D" w:rsidR="001666E0" w:rsidRPr="009E00A5" w:rsidRDefault="00170395" w:rsidP="009E00A5">
            <w:pPr>
              <w:pStyle w:val="WW-ContentsHeading1"/>
              <w:spacing w:before="0" w:after="0"/>
              <w:rPr>
                <w:rFonts w:ascii="NTFPreCursive" w:hAnsi="NTFPreCursive" w:cs="Arial"/>
                <w:b w:val="0"/>
                <w:sz w:val="20"/>
                <w:szCs w:val="20"/>
                <w:lang w:val="en-US"/>
              </w:rPr>
            </w:pPr>
            <w:r>
              <w:rPr>
                <w:rFonts w:ascii="NTFPreCursive" w:hAnsi="NTFPreCursive" w:cs="Arial"/>
                <w:b w:val="0"/>
                <w:sz w:val="20"/>
                <w:szCs w:val="20"/>
                <w:lang w:val="en-US"/>
              </w:rPr>
              <w:t>weight</w:t>
            </w:r>
          </w:p>
        </w:tc>
        <w:tc>
          <w:tcPr>
            <w:tcW w:w="1984" w:type="dxa"/>
            <w:shd w:val="clear" w:color="auto" w:fill="E7E6E6"/>
          </w:tcPr>
          <w:p w14:paraId="4A6EC0F3"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15ECF61C"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78AED879" w14:textId="112E3FAA" w:rsidR="001666E0" w:rsidRDefault="00170395"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G</w:t>
            </w:r>
            <w:r w:rsidR="001666E0" w:rsidRPr="009E00A5">
              <w:rPr>
                <w:rFonts w:ascii="NTFPreCursive" w:hAnsi="NTFPreCursive" w:cs="Arial"/>
                <w:b w:val="0"/>
                <w:sz w:val="20"/>
                <w:szCs w:val="20"/>
                <w:lang w:val="en-US"/>
              </w:rPr>
              <w:t>ram</w:t>
            </w:r>
          </w:p>
          <w:p w14:paraId="3EAA3CC1" w14:textId="364D1B66" w:rsidR="00170395" w:rsidRPr="009E00A5" w:rsidRDefault="00170395"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kilogram</w:t>
            </w:r>
          </w:p>
        </w:tc>
        <w:tc>
          <w:tcPr>
            <w:tcW w:w="1984" w:type="dxa"/>
            <w:shd w:val="clear" w:color="auto" w:fill="D5DCE4"/>
          </w:tcPr>
          <w:p w14:paraId="23E994E0" w14:textId="77777777" w:rsidR="001666E0" w:rsidRPr="009E00A5" w:rsidRDefault="001666E0" w:rsidP="009E00A5">
            <w:pPr>
              <w:pStyle w:val="WW-ContentsHeading1"/>
              <w:spacing w:before="0" w:after="0"/>
              <w:rPr>
                <w:rFonts w:ascii="NTFPreCursive" w:hAnsi="NTFPreCursive" w:cs="Arial"/>
                <w:sz w:val="20"/>
                <w:szCs w:val="20"/>
                <w:lang w:val="en-US"/>
              </w:rPr>
            </w:pPr>
            <w:r w:rsidRPr="009E00A5">
              <w:rPr>
                <w:rFonts w:ascii="NTFPreCursive" w:hAnsi="NTFPreCursive" w:cs="Arial"/>
                <w:sz w:val="20"/>
                <w:szCs w:val="20"/>
                <w:lang w:val="en-US"/>
              </w:rPr>
              <w:t xml:space="preserve">Consolidate previously taught </w:t>
            </w:r>
          </w:p>
        </w:tc>
        <w:tc>
          <w:tcPr>
            <w:tcW w:w="1984" w:type="dxa"/>
            <w:shd w:val="clear" w:color="auto" w:fill="DEEAF6"/>
          </w:tcPr>
          <w:p w14:paraId="53012A45"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6EBF6B2F"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p>
          <w:p w14:paraId="06BE725F" w14:textId="2B5D1496" w:rsidR="001666E0" w:rsidRPr="009E00A5" w:rsidRDefault="00170395" w:rsidP="009E00A5">
            <w:pPr>
              <w:pStyle w:val="WW-ContentsHeading1"/>
              <w:spacing w:before="0" w:after="0"/>
              <w:rPr>
                <w:rFonts w:ascii="NTFPreCursive" w:eastAsiaTheme="minorHAnsi" w:hAnsi="NTFPreCursive" w:cs="Arial"/>
                <w:b w:val="0"/>
                <w:bCs w:val="0"/>
                <w:color w:val="000000"/>
                <w:sz w:val="20"/>
                <w:szCs w:val="20"/>
                <w:lang w:eastAsia="en-US"/>
              </w:rPr>
            </w:pPr>
            <w:r>
              <w:rPr>
                <w:rFonts w:ascii="NTFPreCursive" w:eastAsiaTheme="minorHAnsi" w:hAnsi="NTFPreCursive" w:cs="Arial"/>
                <w:b w:val="0"/>
                <w:bCs w:val="0"/>
                <w:color w:val="000000"/>
                <w:sz w:val="20"/>
                <w:szCs w:val="20"/>
                <w:lang w:eastAsia="en-US"/>
              </w:rPr>
              <w:t>mass</w:t>
            </w:r>
          </w:p>
          <w:p w14:paraId="5336551E" w14:textId="77777777" w:rsidR="001666E0" w:rsidRPr="009E00A5" w:rsidRDefault="001666E0" w:rsidP="009E00A5">
            <w:pPr>
              <w:pStyle w:val="WW-ContentsHeading1"/>
              <w:spacing w:before="0" w:after="0"/>
              <w:rPr>
                <w:rFonts w:ascii="NTFPreCursive" w:hAnsi="NTFPreCursive" w:cs="Arial"/>
                <w:b w:val="0"/>
                <w:sz w:val="20"/>
                <w:szCs w:val="20"/>
                <w:lang w:val="en-US"/>
              </w:rPr>
            </w:pPr>
          </w:p>
        </w:tc>
        <w:tc>
          <w:tcPr>
            <w:tcW w:w="1984" w:type="dxa"/>
            <w:shd w:val="clear" w:color="auto" w:fill="BDD6EE"/>
          </w:tcPr>
          <w:p w14:paraId="666C38FC" w14:textId="77777777" w:rsidR="001666E0" w:rsidRPr="009E00A5" w:rsidRDefault="001666E0" w:rsidP="009E00A5">
            <w:pPr>
              <w:pStyle w:val="Default"/>
              <w:rPr>
                <w:rFonts w:ascii="NTFPreCursive" w:hAnsi="NTFPreCursive"/>
                <w:b/>
                <w:sz w:val="20"/>
                <w:szCs w:val="20"/>
              </w:rPr>
            </w:pPr>
            <w:r w:rsidRPr="009E00A5">
              <w:rPr>
                <w:rFonts w:ascii="NTFPreCursive" w:hAnsi="NTFPreCursive" w:cs="Arial"/>
                <w:b/>
                <w:sz w:val="20"/>
                <w:szCs w:val="20"/>
                <w:lang w:val="en-US"/>
              </w:rPr>
              <w:t>Consolidate previously taught</w:t>
            </w:r>
          </w:p>
        </w:tc>
        <w:tc>
          <w:tcPr>
            <w:tcW w:w="1984" w:type="dxa"/>
            <w:shd w:val="clear" w:color="auto" w:fill="9CC2E5"/>
          </w:tcPr>
          <w:p w14:paraId="60D31AA0"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1DB1485D" w14:textId="77777777" w:rsidR="001666E0" w:rsidRPr="009E00A5" w:rsidRDefault="001666E0" w:rsidP="009E00A5">
            <w:pPr>
              <w:pStyle w:val="WW-ContentsHeading1"/>
              <w:spacing w:before="0" w:after="0"/>
              <w:rPr>
                <w:rFonts w:ascii="NTFPreCursive" w:hAnsi="NTFPreCursive"/>
                <w:b w:val="0"/>
                <w:sz w:val="20"/>
                <w:szCs w:val="20"/>
              </w:rPr>
            </w:pPr>
          </w:p>
          <w:p w14:paraId="3531E244" w14:textId="77777777" w:rsidR="001666E0" w:rsidRPr="009E00A5" w:rsidRDefault="001666E0" w:rsidP="009E00A5">
            <w:pPr>
              <w:pStyle w:val="WW-ContentsHeading1"/>
              <w:spacing w:before="0" w:after="0"/>
              <w:rPr>
                <w:rFonts w:ascii="NTFPreCursive" w:hAnsi="NTFPreCursive"/>
                <w:b w:val="0"/>
                <w:sz w:val="20"/>
                <w:szCs w:val="20"/>
              </w:rPr>
            </w:pPr>
            <w:r w:rsidRPr="009E00A5">
              <w:rPr>
                <w:rFonts w:ascii="NTFPreCursive" w:hAnsi="NTFPreCursive"/>
                <w:b w:val="0"/>
                <w:sz w:val="20"/>
                <w:szCs w:val="20"/>
              </w:rPr>
              <w:t>tonne</w:t>
            </w:r>
          </w:p>
          <w:p w14:paraId="55C2134F" w14:textId="77777777" w:rsidR="001666E0" w:rsidRPr="009E00A5" w:rsidRDefault="001666E0" w:rsidP="009E00A5">
            <w:pPr>
              <w:pStyle w:val="WW-ContentsHeading1"/>
              <w:spacing w:before="0" w:after="0"/>
              <w:rPr>
                <w:rFonts w:ascii="NTFPreCursive" w:hAnsi="NTFPreCursive"/>
                <w:b w:val="0"/>
                <w:sz w:val="20"/>
                <w:szCs w:val="20"/>
              </w:rPr>
            </w:pPr>
            <w:r w:rsidRPr="009E00A5">
              <w:rPr>
                <w:rFonts w:ascii="NTFPreCursive" w:hAnsi="NTFPreCursive"/>
                <w:b w:val="0"/>
                <w:sz w:val="20"/>
                <w:szCs w:val="20"/>
              </w:rPr>
              <w:t>pound</w:t>
            </w:r>
          </w:p>
          <w:p w14:paraId="116B97EB" w14:textId="77777777" w:rsidR="001666E0" w:rsidRPr="009E00A5" w:rsidRDefault="001666E0" w:rsidP="009E00A5">
            <w:pPr>
              <w:pStyle w:val="WW-ContentsHeading1"/>
              <w:spacing w:before="0" w:after="0"/>
              <w:rPr>
                <w:rFonts w:ascii="NTFPreCursive" w:hAnsi="NTFPreCursive"/>
                <w:b w:val="0"/>
                <w:sz w:val="20"/>
                <w:szCs w:val="20"/>
              </w:rPr>
            </w:pPr>
            <w:r w:rsidRPr="009E00A5">
              <w:rPr>
                <w:rFonts w:ascii="NTFPreCursive" w:hAnsi="NTFPreCursive"/>
                <w:b w:val="0"/>
                <w:sz w:val="20"/>
                <w:szCs w:val="20"/>
              </w:rPr>
              <w:t xml:space="preserve">ounce </w:t>
            </w:r>
          </w:p>
          <w:p w14:paraId="67AFBA28" w14:textId="77777777" w:rsidR="001666E0" w:rsidRPr="009E00A5" w:rsidRDefault="001666E0" w:rsidP="009E00A5">
            <w:pPr>
              <w:pStyle w:val="WW-ContentsHeading1"/>
              <w:spacing w:before="0" w:after="0"/>
              <w:rPr>
                <w:rFonts w:ascii="NTFPreCursive" w:hAnsi="NTFPreCursive"/>
                <w:b w:val="0"/>
                <w:sz w:val="20"/>
                <w:szCs w:val="20"/>
              </w:rPr>
            </w:pPr>
          </w:p>
        </w:tc>
      </w:tr>
      <w:tr w:rsidR="001666E0" w:rsidRPr="009E00A5" w14:paraId="4EA36D61" w14:textId="77777777" w:rsidTr="009E00A5">
        <w:trPr>
          <w:trHeight w:val="302"/>
        </w:trPr>
        <w:tc>
          <w:tcPr>
            <w:tcW w:w="1273" w:type="dxa"/>
            <w:shd w:val="clear" w:color="auto" w:fill="auto"/>
          </w:tcPr>
          <w:p w14:paraId="2AE69250" w14:textId="77777777" w:rsidR="001666E0" w:rsidRPr="009E00A5" w:rsidRDefault="001666E0" w:rsidP="009E00A5">
            <w:pPr>
              <w:pStyle w:val="WW-ContentsHeading1"/>
              <w:spacing w:before="0" w:after="0"/>
              <w:rPr>
                <w:rFonts w:ascii="NTFPreCursive" w:hAnsi="NTFPreCursive" w:cs="Arial"/>
                <w:sz w:val="22"/>
                <w:szCs w:val="20"/>
                <w:lang w:val="en-US"/>
              </w:rPr>
            </w:pPr>
            <w:r w:rsidRPr="009E00A5">
              <w:rPr>
                <w:rFonts w:ascii="NTFPreCursive" w:hAnsi="NTFPreCursive" w:cs="Arial"/>
                <w:sz w:val="22"/>
                <w:szCs w:val="20"/>
                <w:lang w:val="en-US"/>
              </w:rPr>
              <w:t xml:space="preserve">Capacity and volume </w:t>
            </w:r>
          </w:p>
        </w:tc>
        <w:tc>
          <w:tcPr>
            <w:tcW w:w="1984" w:type="dxa"/>
          </w:tcPr>
          <w:p w14:paraId="6A87C134"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full</w:t>
            </w:r>
          </w:p>
          <w:p w14:paraId="750BE64B"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 xml:space="preserve">empty </w:t>
            </w:r>
          </w:p>
          <w:p w14:paraId="0961BEF3" w14:textId="6B65FE95"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half full</w:t>
            </w:r>
          </w:p>
        </w:tc>
        <w:tc>
          <w:tcPr>
            <w:tcW w:w="1984" w:type="dxa"/>
            <w:shd w:val="clear" w:color="auto" w:fill="F2F2F2"/>
          </w:tcPr>
          <w:p w14:paraId="05E71539"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0D25CDE1"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7E57DD9E"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litre, half litre</w:t>
            </w:r>
          </w:p>
          <w:p w14:paraId="5C27F0D4" w14:textId="79D28F7E" w:rsidR="001666E0" w:rsidRPr="001600B1" w:rsidRDefault="001666E0" w:rsidP="001600B1">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capacity</w:t>
            </w:r>
          </w:p>
          <w:p w14:paraId="18264091"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eastAsiaTheme="minorHAnsi" w:hAnsi="NTFPreCursive" w:cs="Arial"/>
                <w:b w:val="0"/>
                <w:bCs w:val="0"/>
                <w:color w:val="000000"/>
                <w:sz w:val="20"/>
                <w:szCs w:val="20"/>
                <w:lang w:eastAsia="en-US"/>
              </w:rPr>
              <w:t xml:space="preserve">quarter full </w:t>
            </w:r>
          </w:p>
        </w:tc>
        <w:tc>
          <w:tcPr>
            <w:tcW w:w="1984" w:type="dxa"/>
            <w:shd w:val="clear" w:color="auto" w:fill="E7E6E6"/>
          </w:tcPr>
          <w:p w14:paraId="0E87B9C4"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07EE3DD0"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59C5F8EC"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millimeter</w:t>
            </w:r>
          </w:p>
          <w:p w14:paraId="1AEB4B66" w14:textId="45E3E702" w:rsidR="001600B1"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contains </w:t>
            </w:r>
          </w:p>
        </w:tc>
        <w:tc>
          <w:tcPr>
            <w:tcW w:w="1984" w:type="dxa"/>
            <w:shd w:val="clear" w:color="auto" w:fill="D5DCE4"/>
          </w:tcPr>
          <w:p w14:paraId="4FB84B44"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sz w:val="20"/>
                <w:szCs w:val="20"/>
                <w:lang w:val="en-US"/>
              </w:rPr>
              <w:t>Consolidate previously taught</w:t>
            </w:r>
          </w:p>
        </w:tc>
        <w:tc>
          <w:tcPr>
            <w:tcW w:w="1984" w:type="dxa"/>
            <w:shd w:val="clear" w:color="auto" w:fill="DEEAF6"/>
          </w:tcPr>
          <w:p w14:paraId="6C2C46EB"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79A98FB1" w14:textId="77777777" w:rsidR="001666E0" w:rsidRPr="009E00A5" w:rsidRDefault="001666E0" w:rsidP="009E00A5">
            <w:pPr>
              <w:pStyle w:val="WW-ContentsHeading1"/>
              <w:spacing w:before="0" w:after="0"/>
              <w:rPr>
                <w:rFonts w:ascii="NTFPreCursive" w:hAnsi="NTFPreCursive"/>
                <w:b w:val="0"/>
                <w:color w:val="000000"/>
                <w:sz w:val="20"/>
                <w:szCs w:val="20"/>
              </w:rPr>
            </w:pPr>
          </w:p>
          <w:p w14:paraId="78FA6FE9"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b w:val="0"/>
                <w:color w:val="000000"/>
                <w:sz w:val="20"/>
                <w:szCs w:val="20"/>
              </w:rPr>
              <w:t>measuring cylinder</w:t>
            </w:r>
          </w:p>
        </w:tc>
        <w:tc>
          <w:tcPr>
            <w:tcW w:w="1984" w:type="dxa"/>
            <w:shd w:val="clear" w:color="auto" w:fill="BDD6EE"/>
          </w:tcPr>
          <w:p w14:paraId="3AA42C2A"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473F1E19" w14:textId="77777777" w:rsidR="001666E0" w:rsidRPr="009E00A5" w:rsidRDefault="001666E0" w:rsidP="009E00A5">
            <w:pPr>
              <w:pStyle w:val="Default"/>
              <w:rPr>
                <w:rFonts w:ascii="NTFPreCursive" w:hAnsi="NTFPreCursive"/>
                <w:sz w:val="20"/>
                <w:szCs w:val="20"/>
              </w:rPr>
            </w:pPr>
          </w:p>
          <w:p w14:paraId="5E8CC7E3" w14:textId="77777777" w:rsidR="001666E0" w:rsidRDefault="001666E0" w:rsidP="009E00A5">
            <w:pPr>
              <w:pStyle w:val="Default"/>
              <w:rPr>
                <w:rFonts w:ascii="NTFPreCursive" w:hAnsi="NTFPreCursive"/>
                <w:sz w:val="20"/>
                <w:szCs w:val="20"/>
              </w:rPr>
            </w:pPr>
            <w:r w:rsidRPr="009E00A5">
              <w:rPr>
                <w:rFonts w:ascii="NTFPreCursive" w:hAnsi="NTFPreCursive"/>
                <w:sz w:val="20"/>
                <w:szCs w:val="20"/>
              </w:rPr>
              <w:t xml:space="preserve">pint, gallon </w:t>
            </w:r>
          </w:p>
          <w:p w14:paraId="5B7292ED" w14:textId="1048EB69" w:rsidR="001600B1" w:rsidRPr="009E00A5" w:rsidRDefault="001600B1" w:rsidP="009E00A5">
            <w:pPr>
              <w:pStyle w:val="Default"/>
              <w:rPr>
                <w:rFonts w:ascii="NTFPreCursive" w:hAnsi="NTFPreCursive"/>
                <w:sz w:val="20"/>
                <w:szCs w:val="20"/>
              </w:rPr>
            </w:pPr>
            <w:r>
              <w:rPr>
                <w:rFonts w:ascii="NTFPreCursive" w:hAnsi="NTFPreCursive"/>
                <w:sz w:val="20"/>
                <w:szCs w:val="20"/>
              </w:rPr>
              <w:t>volume</w:t>
            </w:r>
          </w:p>
        </w:tc>
        <w:tc>
          <w:tcPr>
            <w:tcW w:w="1984" w:type="dxa"/>
            <w:shd w:val="clear" w:color="auto" w:fill="9CC2E5"/>
          </w:tcPr>
          <w:p w14:paraId="557B72E0"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7BF2E0F9"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p>
          <w:p w14:paraId="2FADBC59"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centilitre</w:t>
            </w:r>
          </w:p>
          <w:p w14:paraId="371F80F8" w14:textId="0D751237" w:rsidR="001666E0" w:rsidRPr="009E00A5" w:rsidRDefault="001666E0" w:rsidP="009E00A5">
            <w:pPr>
              <w:pStyle w:val="WW-ContentsHeading1"/>
              <w:spacing w:before="0" w:after="0"/>
              <w:rPr>
                <w:rFonts w:ascii="NTFPreCursive" w:hAnsi="NTFPreCursive"/>
                <w:b w:val="0"/>
                <w:sz w:val="20"/>
                <w:szCs w:val="20"/>
              </w:rPr>
            </w:pPr>
            <w:r w:rsidRPr="009E00A5">
              <w:rPr>
                <w:rFonts w:ascii="NTFPreCursive" w:eastAsiaTheme="minorHAnsi" w:hAnsi="NTFPreCursive" w:cs="Arial"/>
                <w:b w:val="0"/>
                <w:bCs w:val="0"/>
                <w:color w:val="000000"/>
                <w:sz w:val="20"/>
                <w:szCs w:val="20"/>
                <w:lang w:eastAsia="en-US"/>
              </w:rPr>
              <w:t>cubic centimetres</w:t>
            </w:r>
          </w:p>
        </w:tc>
      </w:tr>
      <w:tr w:rsidR="001666E0" w:rsidRPr="009E00A5" w14:paraId="59BF07E8" w14:textId="77777777" w:rsidTr="009E00A5">
        <w:trPr>
          <w:trHeight w:val="302"/>
        </w:trPr>
        <w:tc>
          <w:tcPr>
            <w:tcW w:w="1273" w:type="dxa"/>
            <w:shd w:val="clear" w:color="auto" w:fill="auto"/>
          </w:tcPr>
          <w:p w14:paraId="6EA8006C" w14:textId="77777777" w:rsidR="001666E0" w:rsidRPr="009E00A5" w:rsidRDefault="001666E0" w:rsidP="009E00A5">
            <w:pPr>
              <w:pStyle w:val="WW-ContentsHeading1"/>
              <w:spacing w:before="0" w:after="0"/>
              <w:rPr>
                <w:rFonts w:ascii="NTFPreCursive" w:hAnsi="NTFPreCursive" w:cs="Arial"/>
                <w:sz w:val="22"/>
                <w:szCs w:val="20"/>
                <w:lang w:val="en-US"/>
              </w:rPr>
            </w:pPr>
            <w:r w:rsidRPr="009E00A5">
              <w:rPr>
                <w:rFonts w:ascii="NTFPreCursive" w:hAnsi="NTFPreCursive" w:cs="Arial"/>
                <w:sz w:val="22"/>
                <w:szCs w:val="20"/>
                <w:lang w:val="en-US"/>
              </w:rPr>
              <w:t xml:space="preserve">Temperature </w:t>
            </w:r>
          </w:p>
        </w:tc>
        <w:tc>
          <w:tcPr>
            <w:tcW w:w="1984" w:type="dxa"/>
          </w:tcPr>
          <w:p w14:paraId="55AD17B2" w14:textId="77777777" w:rsidR="001600B1" w:rsidRDefault="001600B1" w:rsidP="001600B1">
            <w:pPr>
              <w:pStyle w:val="Pa20"/>
              <w:spacing w:after="80"/>
              <w:rPr>
                <w:rFonts w:ascii="NTFPreCursive" w:hAnsi="NTFPreCursive"/>
                <w:color w:val="000000"/>
                <w:sz w:val="20"/>
                <w:szCs w:val="20"/>
              </w:rPr>
            </w:pPr>
            <w:r>
              <w:rPr>
                <w:rFonts w:ascii="NTFPreCursive" w:hAnsi="NTFPreCursive"/>
                <w:color w:val="000000"/>
                <w:sz w:val="20"/>
                <w:szCs w:val="20"/>
              </w:rPr>
              <w:t xml:space="preserve">Warm </w:t>
            </w:r>
          </w:p>
          <w:p w14:paraId="3E251570" w14:textId="2EC84FE0" w:rsidR="001600B1" w:rsidRPr="001600B1" w:rsidRDefault="001600B1" w:rsidP="001600B1">
            <w:pPr>
              <w:pStyle w:val="Pa20"/>
              <w:spacing w:after="80"/>
              <w:rPr>
                <w:rFonts w:ascii="NTFPreCursive" w:hAnsi="NTFPreCursive"/>
                <w:color w:val="000000"/>
                <w:sz w:val="20"/>
                <w:szCs w:val="20"/>
              </w:rPr>
            </w:pPr>
            <w:r>
              <w:rPr>
                <w:rFonts w:ascii="NTFPreCursive" w:hAnsi="NTFPreCursive"/>
                <w:color w:val="000000"/>
                <w:sz w:val="20"/>
                <w:szCs w:val="20"/>
              </w:rPr>
              <w:t>cold</w:t>
            </w:r>
          </w:p>
        </w:tc>
        <w:tc>
          <w:tcPr>
            <w:tcW w:w="1984" w:type="dxa"/>
            <w:shd w:val="clear" w:color="auto" w:fill="F2F2F2"/>
          </w:tcPr>
          <w:p w14:paraId="2FB43A3D" w14:textId="5EB636D4" w:rsidR="001666E0" w:rsidRPr="001600B1" w:rsidRDefault="001600B1" w:rsidP="001600B1">
            <w:pPr>
              <w:pStyle w:val="Default"/>
              <w:rPr>
                <w:rFonts w:ascii="NTFPreCursive" w:hAnsi="NTFPreCursive" w:cs="Arial"/>
                <w:b/>
                <w:sz w:val="20"/>
                <w:szCs w:val="20"/>
                <w:lang w:val="en-US"/>
              </w:rPr>
            </w:pPr>
            <w:r w:rsidRPr="001600B1">
              <w:rPr>
                <w:rFonts w:ascii="NTFPreCursive" w:hAnsi="NTFPreCursive" w:cs="Arial"/>
                <w:b/>
                <w:sz w:val="20"/>
                <w:szCs w:val="20"/>
                <w:lang w:val="en-US"/>
              </w:rPr>
              <w:t>Consolidate previously taught</w:t>
            </w:r>
          </w:p>
        </w:tc>
        <w:tc>
          <w:tcPr>
            <w:tcW w:w="1984" w:type="dxa"/>
            <w:shd w:val="clear" w:color="auto" w:fill="E7E6E6"/>
          </w:tcPr>
          <w:p w14:paraId="302AF3C1" w14:textId="77777777" w:rsidR="001666E0" w:rsidRPr="009E00A5" w:rsidRDefault="001666E0" w:rsidP="009E00A5">
            <w:pPr>
              <w:autoSpaceDE w:val="0"/>
              <w:autoSpaceDN w:val="0"/>
              <w:adjustRightInd w:val="0"/>
              <w:spacing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temperature</w:t>
            </w:r>
          </w:p>
          <w:p w14:paraId="4801A101" w14:textId="77777777" w:rsidR="001666E0" w:rsidRDefault="001666E0" w:rsidP="009E00A5">
            <w:pPr>
              <w:pStyle w:val="WW-ContentsHeading1"/>
              <w:spacing w:before="0" w:after="0"/>
              <w:rPr>
                <w:rFonts w:ascii="NTFPreCursive" w:eastAsiaTheme="minorHAnsi" w:hAnsi="NTFPreCursive" w:cs="Arial"/>
                <w:b w:val="0"/>
                <w:bCs w:val="0"/>
                <w:color w:val="000000"/>
                <w:sz w:val="20"/>
                <w:szCs w:val="20"/>
                <w:lang w:eastAsia="en-US"/>
              </w:rPr>
            </w:pPr>
            <w:r w:rsidRPr="009E00A5">
              <w:rPr>
                <w:rFonts w:ascii="NTFPreCursive" w:eastAsiaTheme="minorHAnsi" w:hAnsi="NTFPreCursive" w:cs="Arial"/>
                <w:b w:val="0"/>
                <w:bCs w:val="0"/>
                <w:color w:val="000000"/>
                <w:sz w:val="20"/>
                <w:szCs w:val="20"/>
                <w:lang w:eastAsia="en-US"/>
              </w:rPr>
              <w:t>degree</w:t>
            </w:r>
          </w:p>
          <w:p w14:paraId="68457888" w14:textId="77777777" w:rsidR="001600B1" w:rsidRDefault="001600B1" w:rsidP="009E00A5">
            <w:pPr>
              <w:pStyle w:val="WW-ContentsHeading1"/>
              <w:spacing w:before="0" w:after="0"/>
              <w:rPr>
                <w:rFonts w:ascii="NTFPreCursive" w:hAnsi="NTFPreCursive" w:cs="Arial"/>
                <w:b w:val="0"/>
                <w:sz w:val="20"/>
                <w:szCs w:val="20"/>
                <w:lang w:val="en-US"/>
              </w:rPr>
            </w:pPr>
            <w:r>
              <w:rPr>
                <w:rFonts w:ascii="NTFPreCursive" w:hAnsi="NTFPreCursive" w:cs="Arial"/>
                <w:b w:val="0"/>
                <w:sz w:val="20"/>
                <w:szCs w:val="20"/>
                <w:lang w:val="en-US"/>
              </w:rPr>
              <w:t>increase</w:t>
            </w:r>
          </w:p>
          <w:p w14:paraId="7AD5F26D" w14:textId="7B49AD0B" w:rsidR="001600B1" w:rsidRPr="009E00A5" w:rsidRDefault="001600B1" w:rsidP="009E00A5">
            <w:pPr>
              <w:pStyle w:val="WW-ContentsHeading1"/>
              <w:spacing w:before="0" w:after="0"/>
              <w:rPr>
                <w:rFonts w:ascii="NTFPreCursive" w:hAnsi="NTFPreCursive" w:cs="Arial"/>
                <w:b w:val="0"/>
                <w:sz w:val="20"/>
                <w:szCs w:val="20"/>
                <w:lang w:val="en-US"/>
              </w:rPr>
            </w:pPr>
            <w:r>
              <w:rPr>
                <w:rFonts w:ascii="NTFPreCursive" w:hAnsi="NTFPreCursive" w:cs="Arial"/>
                <w:b w:val="0"/>
                <w:sz w:val="20"/>
                <w:szCs w:val="20"/>
                <w:lang w:val="en-US"/>
              </w:rPr>
              <w:t>decrease</w:t>
            </w:r>
          </w:p>
        </w:tc>
        <w:tc>
          <w:tcPr>
            <w:tcW w:w="1984" w:type="dxa"/>
            <w:shd w:val="clear" w:color="auto" w:fill="D5DCE4"/>
          </w:tcPr>
          <w:p w14:paraId="7CC22C17"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centigrade</w:t>
            </w:r>
          </w:p>
        </w:tc>
        <w:tc>
          <w:tcPr>
            <w:tcW w:w="1984" w:type="dxa"/>
            <w:shd w:val="clear" w:color="auto" w:fill="DEEAF6"/>
          </w:tcPr>
          <w:p w14:paraId="40226F28" w14:textId="54807B87" w:rsidR="001666E0" w:rsidRPr="009E00A5" w:rsidRDefault="001600B1"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sz w:val="20"/>
                <w:szCs w:val="20"/>
                <w:lang w:val="en-US"/>
              </w:rPr>
              <w:t>Consolidate previously taught</w:t>
            </w:r>
          </w:p>
        </w:tc>
        <w:tc>
          <w:tcPr>
            <w:tcW w:w="1984" w:type="dxa"/>
            <w:shd w:val="clear" w:color="auto" w:fill="BDD6EE"/>
          </w:tcPr>
          <w:p w14:paraId="040F34AA" w14:textId="600FBFAF" w:rsidR="001666E0" w:rsidRPr="001600B1" w:rsidRDefault="001600B1" w:rsidP="009E00A5">
            <w:pPr>
              <w:pStyle w:val="Default"/>
              <w:rPr>
                <w:rFonts w:ascii="NTFPreCursive" w:hAnsi="NTFPreCursive"/>
                <w:b/>
                <w:sz w:val="20"/>
                <w:szCs w:val="20"/>
              </w:rPr>
            </w:pPr>
            <w:r w:rsidRPr="001600B1">
              <w:rPr>
                <w:rFonts w:ascii="NTFPreCursive" w:hAnsi="NTFPreCursive" w:cs="Arial"/>
                <w:b/>
                <w:sz w:val="20"/>
                <w:szCs w:val="20"/>
                <w:lang w:val="en-US"/>
              </w:rPr>
              <w:t>Consolidate previously taught</w:t>
            </w:r>
          </w:p>
        </w:tc>
        <w:tc>
          <w:tcPr>
            <w:tcW w:w="1984" w:type="dxa"/>
            <w:shd w:val="clear" w:color="auto" w:fill="9CC2E5"/>
          </w:tcPr>
          <w:p w14:paraId="56641D25" w14:textId="57398E04" w:rsidR="001666E0" w:rsidRPr="009E00A5" w:rsidRDefault="001600B1" w:rsidP="009E00A5">
            <w:pPr>
              <w:pStyle w:val="WW-ContentsHeading1"/>
              <w:spacing w:before="0" w:after="0"/>
              <w:rPr>
                <w:rFonts w:ascii="NTFPreCursive" w:hAnsi="NTFPreCursive"/>
                <w:b w:val="0"/>
                <w:sz w:val="20"/>
                <w:szCs w:val="20"/>
              </w:rPr>
            </w:pPr>
            <w:r w:rsidRPr="009E00A5">
              <w:rPr>
                <w:rFonts w:ascii="NTFPreCursive" w:hAnsi="NTFPreCursive" w:cs="Arial"/>
                <w:sz w:val="20"/>
                <w:szCs w:val="20"/>
                <w:lang w:val="en-US"/>
              </w:rPr>
              <w:t>Consolidate previously taught</w:t>
            </w:r>
          </w:p>
        </w:tc>
      </w:tr>
      <w:tr w:rsidR="001666E0" w:rsidRPr="009E00A5" w14:paraId="7CAA17F4" w14:textId="77777777" w:rsidTr="009E00A5">
        <w:trPr>
          <w:trHeight w:val="302"/>
        </w:trPr>
        <w:tc>
          <w:tcPr>
            <w:tcW w:w="1273" w:type="dxa"/>
            <w:shd w:val="clear" w:color="auto" w:fill="auto"/>
          </w:tcPr>
          <w:p w14:paraId="109F259A" w14:textId="77777777" w:rsidR="001666E0" w:rsidRPr="009E00A5" w:rsidRDefault="001666E0" w:rsidP="009E00A5">
            <w:pPr>
              <w:pStyle w:val="WW-ContentsHeading1"/>
              <w:spacing w:before="0" w:after="0"/>
              <w:rPr>
                <w:rFonts w:ascii="NTFPreCursive" w:hAnsi="NTFPreCursive" w:cs="Arial"/>
                <w:sz w:val="22"/>
                <w:szCs w:val="20"/>
                <w:lang w:val="en-US"/>
              </w:rPr>
            </w:pPr>
            <w:r w:rsidRPr="009E00A5">
              <w:rPr>
                <w:rFonts w:ascii="NTFPreCursive" w:hAnsi="NTFPreCursive" w:cs="Arial"/>
                <w:sz w:val="22"/>
                <w:szCs w:val="20"/>
                <w:lang w:val="en-US"/>
              </w:rPr>
              <w:t xml:space="preserve">Time </w:t>
            </w:r>
          </w:p>
        </w:tc>
        <w:tc>
          <w:tcPr>
            <w:tcW w:w="1984" w:type="dxa"/>
          </w:tcPr>
          <w:p w14:paraId="44724203"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time</w:t>
            </w:r>
          </w:p>
          <w:p w14:paraId="6E5B485A"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days of the week, Monday, Tuesday …</w:t>
            </w:r>
          </w:p>
          <w:p w14:paraId="3EF387AD"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day, week</w:t>
            </w:r>
          </w:p>
          <w:p w14:paraId="2A3661F9"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morning, afternoon, evening, night</w:t>
            </w:r>
          </w:p>
          <w:p w14:paraId="03595EE8" w14:textId="281E3D70"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bedtime, dinner time playtime</w:t>
            </w:r>
          </w:p>
          <w:p w14:paraId="169AAEC5"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lastRenderedPageBreak/>
              <w:t>today, yesterday, tomorrow</w:t>
            </w:r>
          </w:p>
          <w:p w14:paraId="4BE0770F" w14:textId="77777777" w:rsidR="001600B1" w:rsidRDefault="001666E0" w:rsidP="001600B1">
            <w:pPr>
              <w:pStyle w:val="Pa20"/>
              <w:spacing w:after="80"/>
              <w:rPr>
                <w:rFonts w:ascii="NTFPreCursive" w:hAnsi="NTFPreCursive"/>
                <w:color w:val="000000"/>
                <w:sz w:val="20"/>
                <w:szCs w:val="20"/>
              </w:rPr>
            </w:pPr>
            <w:r w:rsidRPr="009E00A5">
              <w:rPr>
                <w:rFonts w:ascii="NTFPreCursive" w:hAnsi="NTFPreCursive"/>
                <w:color w:val="000000"/>
                <w:sz w:val="20"/>
                <w:szCs w:val="20"/>
              </w:rPr>
              <w:t>clock</w:t>
            </w:r>
            <w:r w:rsidR="001600B1">
              <w:rPr>
                <w:rFonts w:ascii="NTFPreCursive" w:hAnsi="NTFPreCursive"/>
                <w:color w:val="000000"/>
                <w:sz w:val="20"/>
                <w:szCs w:val="20"/>
              </w:rPr>
              <w:t xml:space="preserve"> </w:t>
            </w:r>
          </w:p>
          <w:p w14:paraId="54274E14" w14:textId="2A4FA101" w:rsidR="001600B1" w:rsidRPr="001600B1" w:rsidRDefault="001600B1" w:rsidP="001600B1">
            <w:pPr>
              <w:pStyle w:val="Pa20"/>
              <w:spacing w:after="80"/>
              <w:rPr>
                <w:rFonts w:ascii="NTFPreCursive" w:hAnsi="NTFPreCursive"/>
                <w:color w:val="000000"/>
                <w:sz w:val="20"/>
                <w:szCs w:val="20"/>
              </w:rPr>
            </w:pPr>
            <w:r>
              <w:rPr>
                <w:rFonts w:ascii="NTFPreCursive" w:hAnsi="NTFPreCursive"/>
                <w:color w:val="000000"/>
                <w:sz w:val="20"/>
                <w:szCs w:val="20"/>
              </w:rPr>
              <w:t>watch</w:t>
            </w:r>
          </w:p>
        </w:tc>
        <w:tc>
          <w:tcPr>
            <w:tcW w:w="1984" w:type="dxa"/>
            <w:shd w:val="clear" w:color="auto" w:fill="F2F2F2"/>
          </w:tcPr>
          <w:p w14:paraId="02EB30D5"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lastRenderedPageBreak/>
              <w:t>In addition to all previous vocabulary…</w:t>
            </w:r>
          </w:p>
          <w:p w14:paraId="13BD0D82"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56BBFB8F"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months of the year (January, February ...)</w:t>
            </w:r>
          </w:p>
          <w:p w14:paraId="04AE8ACC"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lastRenderedPageBreak/>
              <w:t>seasons: spring, summer, autumn, winter</w:t>
            </w:r>
          </w:p>
          <w:p w14:paraId="18C08F4B"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hour, o’clock, half past, quarter past, quarter to</w:t>
            </w:r>
          </w:p>
          <w:p w14:paraId="636DB485" w14:textId="77777777" w:rsidR="001600B1" w:rsidRDefault="001600B1" w:rsidP="009E00A5">
            <w:pPr>
              <w:pStyle w:val="WW-ContentsHeading1"/>
              <w:spacing w:before="0" w:after="0"/>
              <w:rPr>
                <w:rFonts w:ascii="NTFPreCursive" w:eastAsiaTheme="minorHAnsi" w:hAnsi="NTFPreCursive" w:cs="Arial"/>
                <w:b w:val="0"/>
                <w:bCs w:val="0"/>
                <w:color w:val="000000"/>
                <w:sz w:val="20"/>
                <w:szCs w:val="20"/>
                <w:lang w:eastAsia="en-US"/>
              </w:rPr>
            </w:pPr>
            <w:r>
              <w:rPr>
                <w:rFonts w:ascii="NTFPreCursive" w:eastAsiaTheme="minorHAnsi" w:hAnsi="NTFPreCursive" w:cs="Arial"/>
                <w:b w:val="0"/>
                <w:bCs w:val="0"/>
                <w:color w:val="000000"/>
                <w:sz w:val="20"/>
                <w:szCs w:val="20"/>
                <w:lang w:eastAsia="en-US"/>
              </w:rPr>
              <w:t>hands</w:t>
            </w:r>
          </w:p>
          <w:p w14:paraId="066B07AC" w14:textId="5D96209B"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eastAsiaTheme="minorHAnsi" w:hAnsi="NTFPreCursive" w:cs="Arial"/>
                <w:b w:val="0"/>
                <w:bCs w:val="0"/>
                <w:color w:val="000000"/>
                <w:sz w:val="20"/>
                <w:szCs w:val="20"/>
                <w:lang w:eastAsia="en-US"/>
              </w:rPr>
              <w:t>hours, minutes</w:t>
            </w:r>
          </w:p>
        </w:tc>
        <w:tc>
          <w:tcPr>
            <w:tcW w:w="1984" w:type="dxa"/>
            <w:shd w:val="clear" w:color="auto" w:fill="E7E6E6"/>
          </w:tcPr>
          <w:p w14:paraId="53120748"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lastRenderedPageBreak/>
              <w:t>In addition to all previous vocabulary…</w:t>
            </w:r>
          </w:p>
          <w:p w14:paraId="75AE3F07"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38B4E2A2"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fortnight </w:t>
            </w:r>
          </w:p>
          <w:p w14:paraId="0E673AB2"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5, 10, 15… minutes past </w:t>
            </w:r>
          </w:p>
          <w:p w14:paraId="294369F9" w14:textId="4FDF015C" w:rsidR="001666E0" w:rsidRPr="009E00A5" w:rsidRDefault="001666E0" w:rsidP="009E00A5">
            <w:pPr>
              <w:pStyle w:val="WW-ContentsHeading1"/>
              <w:spacing w:before="0" w:after="0"/>
              <w:rPr>
                <w:rFonts w:ascii="NTFPreCursive" w:hAnsi="NTFPreCursive"/>
                <w:b w:val="0"/>
                <w:color w:val="000000"/>
                <w:sz w:val="20"/>
                <w:szCs w:val="20"/>
              </w:rPr>
            </w:pPr>
            <w:r w:rsidRPr="009E00A5">
              <w:rPr>
                <w:rFonts w:ascii="NTFPreCursive" w:hAnsi="NTFPreCursive"/>
                <w:b w:val="0"/>
                <w:color w:val="000000"/>
                <w:sz w:val="20"/>
                <w:szCs w:val="20"/>
              </w:rPr>
              <w:t xml:space="preserve">digital/analogue </w:t>
            </w:r>
          </w:p>
          <w:p w14:paraId="1A454ED9"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b w:val="0"/>
                <w:color w:val="000000"/>
                <w:sz w:val="20"/>
                <w:szCs w:val="20"/>
              </w:rPr>
              <w:t xml:space="preserve">seconds </w:t>
            </w:r>
          </w:p>
        </w:tc>
        <w:tc>
          <w:tcPr>
            <w:tcW w:w="1984" w:type="dxa"/>
            <w:shd w:val="clear" w:color="auto" w:fill="D5DCE4"/>
          </w:tcPr>
          <w:p w14:paraId="6FEEA90E"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31D87034"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575546F1"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century</w:t>
            </w:r>
          </w:p>
          <w:p w14:paraId="70515604" w14:textId="77777777" w:rsidR="001666E0" w:rsidRPr="009E00A5" w:rsidRDefault="001666E0" w:rsidP="009E00A5">
            <w:pPr>
              <w:pStyle w:val="WW-ContentsHeading1"/>
              <w:spacing w:before="0" w:after="0"/>
              <w:rPr>
                <w:rFonts w:ascii="NTFPreCursive" w:hAnsi="NTFPreCursive" w:cs="Arial"/>
                <w:b w:val="0"/>
                <w:sz w:val="20"/>
                <w:szCs w:val="20"/>
                <w:lang w:val="en-US"/>
              </w:rPr>
            </w:pPr>
            <w:proofErr w:type="spellStart"/>
            <w:r w:rsidRPr="009E00A5">
              <w:rPr>
                <w:rFonts w:ascii="NTFPreCursive" w:hAnsi="NTFPreCursive" w:cs="Arial"/>
                <w:b w:val="0"/>
                <w:sz w:val="20"/>
                <w:szCs w:val="20"/>
                <w:lang w:val="en-US"/>
              </w:rPr>
              <w:t>a.m</w:t>
            </w:r>
            <w:proofErr w:type="spellEnd"/>
            <w:r w:rsidRPr="009E00A5">
              <w:rPr>
                <w:rFonts w:ascii="NTFPreCursive" w:hAnsi="NTFPreCursive" w:cs="Arial"/>
                <w:b w:val="0"/>
                <w:sz w:val="20"/>
                <w:szCs w:val="20"/>
                <w:lang w:val="en-US"/>
              </w:rPr>
              <w:t xml:space="preserve">, </w:t>
            </w:r>
            <w:proofErr w:type="spellStart"/>
            <w:r w:rsidRPr="009E00A5">
              <w:rPr>
                <w:rFonts w:ascii="NTFPreCursive" w:hAnsi="NTFPreCursive" w:cs="Arial"/>
                <w:b w:val="0"/>
                <w:sz w:val="20"/>
                <w:szCs w:val="20"/>
                <w:lang w:val="en-US"/>
              </w:rPr>
              <w:t>p.m</w:t>
            </w:r>
            <w:proofErr w:type="spellEnd"/>
          </w:p>
          <w:p w14:paraId="7B5DCC57"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Roman numerals</w:t>
            </w:r>
          </w:p>
          <w:p w14:paraId="5875244F"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12-hour clock time, 24-hour clock time </w:t>
            </w:r>
          </w:p>
        </w:tc>
        <w:tc>
          <w:tcPr>
            <w:tcW w:w="1984" w:type="dxa"/>
            <w:shd w:val="clear" w:color="auto" w:fill="DEEAF6"/>
          </w:tcPr>
          <w:p w14:paraId="20FECA89"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69ACA975"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1FEDD67B"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leap year </w:t>
            </w:r>
          </w:p>
          <w:p w14:paraId="0249F285"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millennium </w:t>
            </w:r>
          </w:p>
          <w:p w14:paraId="6E927D14" w14:textId="0BCCFD6C"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timetable </w:t>
            </w:r>
          </w:p>
          <w:p w14:paraId="04D564E0"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arrive, depart </w:t>
            </w:r>
          </w:p>
        </w:tc>
        <w:tc>
          <w:tcPr>
            <w:tcW w:w="1984" w:type="dxa"/>
            <w:shd w:val="clear" w:color="auto" w:fill="BDD6EE"/>
          </w:tcPr>
          <w:p w14:paraId="098B9B8D" w14:textId="77777777" w:rsidR="001666E0" w:rsidRPr="009E00A5" w:rsidRDefault="001666E0" w:rsidP="009E00A5">
            <w:pPr>
              <w:pStyle w:val="Default"/>
              <w:rPr>
                <w:rFonts w:ascii="NTFPreCursive" w:hAnsi="NTFPreCursive"/>
                <w:b/>
                <w:sz w:val="20"/>
                <w:szCs w:val="20"/>
              </w:rPr>
            </w:pPr>
            <w:r w:rsidRPr="009E00A5">
              <w:rPr>
                <w:rFonts w:ascii="NTFPreCursive" w:hAnsi="NTFPreCursive"/>
                <w:b/>
                <w:sz w:val="20"/>
                <w:szCs w:val="20"/>
              </w:rPr>
              <w:t xml:space="preserve">Consolidate previously taught </w:t>
            </w:r>
          </w:p>
        </w:tc>
        <w:tc>
          <w:tcPr>
            <w:tcW w:w="1984" w:type="dxa"/>
            <w:shd w:val="clear" w:color="auto" w:fill="9CC2E5"/>
          </w:tcPr>
          <w:p w14:paraId="4BDB3036"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32D5661A" w14:textId="77777777" w:rsidR="001666E0" w:rsidRPr="009E00A5" w:rsidRDefault="001666E0" w:rsidP="009E00A5">
            <w:pPr>
              <w:pStyle w:val="WW-ContentsHeading1"/>
              <w:spacing w:before="0" w:after="0"/>
              <w:rPr>
                <w:rFonts w:ascii="NTFPreCursive" w:hAnsi="NTFPreCursive"/>
                <w:b w:val="0"/>
                <w:color w:val="000000"/>
                <w:sz w:val="20"/>
                <w:szCs w:val="20"/>
              </w:rPr>
            </w:pPr>
          </w:p>
          <w:p w14:paraId="3FBACF28" w14:textId="77777777" w:rsidR="001666E0" w:rsidRPr="009E00A5" w:rsidRDefault="001666E0" w:rsidP="009E00A5">
            <w:pPr>
              <w:pStyle w:val="WW-ContentsHeading1"/>
              <w:spacing w:before="0" w:after="0"/>
              <w:rPr>
                <w:rFonts w:ascii="NTFPreCursive" w:hAnsi="NTFPreCursive"/>
                <w:b w:val="0"/>
                <w:sz w:val="20"/>
                <w:szCs w:val="20"/>
              </w:rPr>
            </w:pPr>
            <w:r w:rsidRPr="009E00A5">
              <w:rPr>
                <w:rFonts w:ascii="NTFPreCursive" w:hAnsi="NTFPreCursive"/>
                <w:b w:val="0"/>
                <w:color w:val="000000"/>
                <w:sz w:val="20"/>
                <w:szCs w:val="20"/>
              </w:rPr>
              <w:t>Greenwich Mean Time, British Summer Time, International Date Line</w:t>
            </w:r>
          </w:p>
        </w:tc>
      </w:tr>
      <w:tr w:rsidR="001666E0" w:rsidRPr="009E00A5" w14:paraId="7F9C70B6" w14:textId="77777777" w:rsidTr="009E00A5">
        <w:trPr>
          <w:trHeight w:val="302"/>
        </w:trPr>
        <w:tc>
          <w:tcPr>
            <w:tcW w:w="1273" w:type="dxa"/>
            <w:shd w:val="clear" w:color="auto" w:fill="auto"/>
          </w:tcPr>
          <w:p w14:paraId="2465F775" w14:textId="77777777" w:rsidR="001666E0" w:rsidRPr="009E00A5" w:rsidRDefault="001666E0" w:rsidP="009E00A5">
            <w:pPr>
              <w:pStyle w:val="WW-ContentsHeading1"/>
              <w:spacing w:before="0" w:after="0"/>
              <w:rPr>
                <w:rFonts w:ascii="NTFPreCursive" w:hAnsi="NTFPreCursive" w:cs="Arial"/>
                <w:sz w:val="22"/>
                <w:szCs w:val="20"/>
                <w:lang w:val="en-US"/>
              </w:rPr>
            </w:pPr>
            <w:r w:rsidRPr="009E00A5">
              <w:rPr>
                <w:rFonts w:ascii="NTFPreCursive" w:hAnsi="NTFPreCursive" w:cs="Arial"/>
                <w:sz w:val="22"/>
                <w:szCs w:val="20"/>
                <w:lang w:val="en-US"/>
              </w:rPr>
              <w:t xml:space="preserve">Money </w:t>
            </w:r>
          </w:p>
        </w:tc>
        <w:tc>
          <w:tcPr>
            <w:tcW w:w="1984" w:type="dxa"/>
          </w:tcPr>
          <w:p w14:paraId="76D31B3E"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money</w:t>
            </w:r>
          </w:p>
          <w:p w14:paraId="1BC90E44"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coin</w:t>
            </w:r>
          </w:p>
          <w:p w14:paraId="4D72F0FE" w14:textId="500084CA"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buy</w:t>
            </w:r>
          </w:p>
          <w:p w14:paraId="4D940E80" w14:textId="3758614B" w:rsidR="001666E0" w:rsidRPr="009E00A5" w:rsidRDefault="001666E0" w:rsidP="009E00A5">
            <w:pPr>
              <w:pStyle w:val="Pa4"/>
              <w:spacing w:after="40"/>
              <w:rPr>
                <w:rFonts w:ascii="NTFPreCursive" w:hAnsi="NTFPreCursive"/>
                <w:color w:val="000000"/>
                <w:sz w:val="20"/>
                <w:szCs w:val="20"/>
              </w:rPr>
            </w:pPr>
            <w:r w:rsidRPr="009E00A5">
              <w:rPr>
                <w:rFonts w:ascii="NTFPreCursive" w:hAnsi="NTFPreCursive"/>
                <w:color w:val="000000"/>
                <w:sz w:val="20"/>
                <w:szCs w:val="20"/>
              </w:rPr>
              <w:t>spend</w:t>
            </w:r>
          </w:p>
          <w:p w14:paraId="43FD1041"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pay</w:t>
            </w:r>
          </w:p>
        </w:tc>
        <w:tc>
          <w:tcPr>
            <w:tcW w:w="1984" w:type="dxa"/>
            <w:shd w:val="clear" w:color="auto" w:fill="F2F2F2"/>
          </w:tcPr>
          <w:p w14:paraId="5E655997"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712AD6BC"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7DE2D5A6" w14:textId="77777777" w:rsidR="001600B1" w:rsidRPr="009E00A5" w:rsidRDefault="001600B1" w:rsidP="001600B1">
            <w:pPr>
              <w:pStyle w:val="Pa20"/>
              <w:spacing w:after="80"/>
              <w:rPr>
                <w:rFonts w:ascii="NTFPreCursive" w:hAnsi="NTFPreCursive"/>
                <w:color w:val="000000"/>
                <w:sz w:val="20"/>
                <w:szCs w:val="20"/>
              </w:rPr>
            </w:pPr>
            <w:r w:rsidRPr="009E00A5">
              <w:rPr>
                <w:rFonts w:ascii="NTFPreCursive" w:hAnsi="NTFPreCursive"/>
                <w:color w:val="000000"/>
                <w:sz w:val="20"/>
                <w:szCs w:val="20"/>
              </w:rPr>
              <w:t>penny, pence, pound</w:t>
            </w:r>
          </w:p>
          <w:p w14:paraId="3970EB5B" w14:textId="24B4F984"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dear</w:t>
            </w:r>
          </w:p>
          <w:p w14:paraId="3C01CD23" w14:textId="17ADD284"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cheap</w:t>
            </w:r>
          </w:p>
          <w:p w14:paraId="6E33F483" w14:textId="69758A11" w:rsidR="001666E0" w:rsidRPr="00D1326E" w:rsidRDefault="001666E0" w:rsidP="009E00A5">
            <w:pPr>
              <w:pStyle w:val="WW-ContentsHeading1"/>
              <w:spacing w:before="0" w:after="0"/>
              <w:rPr>
                <w:rFonts w:ascii="NTFPreCursive" w:eastAsiaTheme="minorHAnsi" w:hAnsi="NTFPreCursive" w:cs="Arial"/>
                <w:b w:val="0"/>
                <w:bCs w:val="0"/>
                <w:color w:val="000000"/>
                <w:sz w:val="20"/>
                <w:szCs w:val="20"/>
                <w:lang w:eastAsia="en-US"/>
              </w:rPr>
            </w:pPr>
            <w:r w:rsidRPr="009E00A5">
              <w:rPr>
                <w:rFonts w:ascii="NTFPreCursive" w:eastAsiaTheme="minorHAnsi" w:hAnsi="NTFPreCursive" w:cs="Arial"/>
                <w:b w:val="0"/>
                <w:bCs w:val="0"/>
                <w:color w:val="000000"/>
                <w:sz w:val="20"/>
                <w:szCs w:val="20"/>
                <w:lang w:eastAsia="en-US"/>
              </w:rPr>
              <w:t>total</w:t>
            </w:r>
          </w:p>
        </w:tc>
        <w:tc>
          <w:tcPr>
            <w:tcW w:w="1984" w:type="dxa"/>
            <w:shd w:val="clear" w:color="auto" w:fill="E7E6E6"/>
          </w:tcPr>
          <w:p w14:paraId="5A384305"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3B6FF35A" w14:textId="68B4FF76" w:rsidR="001666E0" w:rsidRDefault="001666E0" w:rsidP="009E00A5">
            <w:pPr>
              <w:pStyle w:val="WW-ContentsHeading1"/>
              <w:spacing w:before="0" w:after="0"/>
              <w:rPr>
                <w:rFonts w:ascii="NTFPreCursive" w:hAnsi="NTFPreCursive" w:cs="Arial"/>
                <w:b w:val="0"/>
                <w:sz w:val="20"/>
                <w:szCs w:val="20"/>
                <w:lang w:val="en-US"/>
              </w:rPr>
            </w:pPr>
          </w:p>
          <w:p w14:paraId="16C879AB" w14:textId="77777777" w:rsidR="001600B1" w:rsidRPr="009E00A5" w:rsidRDefault="001600B1" w:rsidP="001600B1">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change</w:t>
            </w:r>
          </w:p>
          <w:p w14:paraId="02B938E6" w14:textId="77777777" w:rsidR="001600B1" w:rsidRPr="009E00A5" w:rsidRDefault="001600B1" w:rsidP="009E00A5">
            <w:pPr>
              <w:pStyle w:val="WW-ContentsHeading1"/>
              <w:spacing w:before="0" w:after="0"/>
              <w:rPr>
                <w:rFonts w:ascii="NTFPreCursive" w:hAnsi="NTFPreCursive" w:cs="Arial"/>
                <w:b w:val="0"/>
                <w:sz w:val="20"/>
                <w:szCs w:val="20"/>
                <w:lang w:val="en-US"/>
              </w:rPr>
            </w:pPr>
          </w:p>
          <w:p w14:paraId="7CA36CD7" w14:textId="48EF5F12"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 </w:t>
            </w:r>
          </w:p>
        </w:tc>
        <w:tc>
          <w:tcPr>
            <w:tcW w:w="1984" w:type="dxa"/>
            <w:shd w:val="clear" w:color="auto" w:fill="D5DCE4"/>
          </w:tcPr>
          <w:p w14:paraId="2493762F" w14:textId="77777777" w:rsidR="001666E0" w:rsidRPr="009E00A5" w:rsidRDefault="001666E0" w:rsidP="009E00A5">
            <w:pPr>
              <w:pStyle w:val="WW-ContentsHeading1"/>
              <w:spacing w:before="0" w:after="0"/>
              <w:rPr>
                <w:rFonts w:ascii="NTFPreCursive" w:hAnsi="NTFPreCursive" w:cs="Arial"/>
                <w:sz w:val="20"/>
                <w:szCs w:val="20"/>
                <w:lang w:val="en-US"/>
              </w:rPr>
            </w:pPr>
            <w:r w:rsidRPr="009E00A5">
              <w:rPr>
                <w:rFonts w:ascii="NTFPreCursive" w:hAnsi="NTFPreCursive"/>
                <w:sz w:val="20"/>
                <w:szCs w:val="20"/>
              </w:rPr>
              <w:t>Consolidate previously taught</w:t>
            </w:r>
          </w:p>
        </w:tc>
        <w:tc>
          <w:tcPr>
            <w:tcW w:w="1984" w:type="dxa"/>
            <w:shd w:val="clear" w:color="auto" w:fill="DEEAF6"/>
          </w:tcPr>
          <w:p w14:paraId="4829A923" w14:textId="77777777" w:rsidR="001666E0" w:rsidRPr="009E00A5" w:rsidRDefault="001666E0" w:rsidP="009E00A5">
            <w:pPr>
              <w:pStyle w:val="WW-ContentsHeading1"/>
              <w:spacing w:before="0" w:after="0"/>
              <w:rPr>
                <w:rFonts w:ascii="NTFPreCursive" w:hAnsi="NTFPreCursive" w:cs="Arial"/>
                <w:sz w:val="20"/>
                <w:szCs w:val="20"/>
                <w:lang w:val="en-US"/>
              </w:rPr>
            </w:pPr>
            <w:r w:rsidRPr="009E00A5">
              <w:rPr>
                <w:rFonts w:ascii="NTFPreCursive" w:hAnsi="NTFPreCursive"/>
                <w:sz w:val="20"/>
                <w:szCs w:val="20"/>
              </w:rPr>
              <w:t>Consolidate previously taught</w:t>
            </w:r>
          </w:p>
        </w:tc>
        <w:tc>
          <w:tcPr>
            <w:tcW w:w="1984" w:type="dxa"/>
            <w:shd w:val="clear" w:color="auto" w:fill="BDD6EE"/>
          </w:tcPr>
          <w:p w14:paraId="014A892C"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237D0E37" w14:textId="77777777" w:rsidR="001666E0" w:rsidRPr="009E00A5" w:rsidRDefault="001666E0" w:rsidP="009E00A5">
            <w:pPr>
              <w:pStyle w:val="Default"/>
              <w:rPr>
                <w:rFonts w:ascii="NTFPreCursive" w:hAnsi="NTFPreCursive"/>
                <w:sz w:val="20"/>
                <w:szCs w:val="20"/>
              </w:rPr>
            </w:pPr>
          </w:p>
          <w:p w14:paraId="0F97146C"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 xml:space="preserve">discount </w:t>
            </w:r>
          </w:p>
          <w:p w14:paraId="31F73A4E"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 xml:space="preserve">currency </w:t>
            </w:r>
          </w:p>
          <w:p w14:paraId="748493F8" w14:textId="77777777" w:rsidR="001666E0" w:rsidRPr="009E00A5" w:rsidRDefault="001666E0" w:rsidP="009E00A5">
            <w:pPr>
              <w:pStyle w:val="Default"/>
              <w:rPr>
                <w:rFonts w:ascii="NTFPreCursive" w:hAnsi="NTFPreCursive"/>
                <w:sz w:val="20"/>
                <w:szCs w:val="20"/>
              </w:rPr>
            </w:pPr>
          </w:p>
        </w:tc>
        <w:tc>
          <w:tcPr>
            <w:tcW w:w="1984" w:type="dxa"/>
            <w:shd w:val="clear" w:color="auto" w:fill="9CC2E5"/>
          </w:tcPr>
          <w:p w14:paraId="1D2D7A2F"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74B51A4A" w14:textId="77777777" w:rsidR="001666E0" w:rsidRPr="009E00A5" w:rsidRDefault="001666E0" w:rsidP="009E00A5">
            <w:pPr>
              <w:pStyle w:val="WW-ContentsHeading1"/>
              <w:spacing w:before="0" w:after="0"/>
              <w:rPr>
                <w:rFonts w:ascii="NTFPreCursive" w:hAnsi="NTFPreCursive"/>
                <w:b w:val="0"/>
                <w:sz w:val="20"/>
                <w:szCs w:val="20"/>
              </w:rPr>
            </w:pPr>
          </w:p>
          <w:p w14:paraId="62BE7215" w14:textId="77777777" w:rsidR="001666E0" w:rsidRPr="009E00A5" w:rsidRDefault="001666E0" w:rsidP="009E00A5">
            <w:pPr>
              <w:pStyle w:val="WW-ContentsHeading1"/>
              <w:spacing w:before="0" w:after="0"/>
              <w:rPr>
                <w:rFonts w:ascii="NTFPreCursive" w:hAnsi="NTFPreCursive"/>
                <w:b w:val="0"/>
                <w:sz w:val="20"/>
                <w:szCs w:val="20"/>
              </w:rPr>
            </w:pPr>
            <w:r w:rsidRPr="009E00A5">
              <w:rPr>
                <w:rFonts w:ascii="NTFPreCursive" w:hAnsi="NTFPreCursive"/>
                <w:b w:val="0"/>
                <w:sz w:val="20"/>
                <w:szCs w:val="20"/>
              </w:rPr>
              <w:t xml:space="preserve">profit </w:t>
            </w:r>
          </w:p>
          <w:p w14:paraId="3F2B6A5E" w14:textId="77777777" w:rsidR="001666E0" w:rsidRPr="009E00A5" w:rsidRDefault="001666E0" w:rsidP="009E00A5">
            <w:pPr>
              <w:pStyle w:val="WW-ContentsHeading1"/>
              <w:spacing w:before="0" w:after="0"/>
              <w:rPr>
                <w:rFonts w:ascii="NTFPreCursive" w:hAnsi="NTFPreCursive"/>
                <w:b w:val="0"/>
                <w:sz w:val="20"/>
                <w:szCs w:val="20"/>
              </w:rPr>
            </w:pPr>
            <w:r w:rsidRPr="009E00A5">
              <w:rPr>
                <w:rFonts w:ascii="NTFPreCursive" w:hAnsi="NTFPreCursive"/>
                <w:b w:val="0"/>
                <w:sz w:val="20"/>
                <w:szCs w:val="20"/>
              </w:rPr>
              <w:t>loss</w:t>
            </w:r>
          </w:p>
        </w:tc>
      </w:tr>
      <w:tr w:rsidR="001666E0" w:rsidRPr="009E00A5" w14:paraId="4539B08E" w14:textId="77777777" w:rsidTr="009E00A5">
        <w:trPr>
          <w:trHeight w:val="302"/>
        </w:trPr>
        <w:tc>
          <w:tcPr>
            <w:tcW w:w="1273" w:type="dxa"/>
            <w:shd w:val="clear" w:color="auto" w:fill="auto"/>
          </w:tcPr>
          <w:p w14:paraId="2F9CEAC8" w14:textId="77777777" w:rsidR="001666E0" w:rsidRPr="009E00A5" w:rsidRDefault="001666E0" w:rsidP="009E00A5">
            <w:pPr>
              <w:pStyle w:val="WW-ContentsHeading1"/>
              <w:spacing w:before="0" w:after="0"/>
              <w:rPr>
                <w:rFonts w:ascii="NTFPreCursive" w:hAnsi="NTFPreCursive" w:cs="Arial"/>
                <w:sz w:val="22"/>
                <w:szCs w:val="20"/>
                <w:lang w:val="en-US"/>
              </w:rPr>
            </w:pPr>
            <w:r w:rsidRPr="009E00A5">
              <w:rPr>
                <w:rFonts w:ascii="NTFPreCursive" w:hAnsi="NTFPreCursive" w:cs="Arial"/>
                <w:sz w:val="22"/>
                <w:szCs w:val="20"/>
                <w:lang w:val="en-US"/>
              </w:rPr>
              <w:t xml:space="preserve">Properties of shape </w:t>
            </w:r>
          </w:p>
        </w:tc>
        <w:tc>
          <w:tcPr>
            <w:tcW w:w="1984" w:type="dxa"/>
          </w:tcPr>
          <w:p w14:paraId="0FF3CD80" w14:textId="77777777" w:rsidR="001600B1"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 xml:space="preserve">shape </w:t>
            </w:r>
          </w:p>
          <w:p w14:paraId="31E7CD74" w14:textId="40A83486"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pattern</w:t>
            </w:r>
          </w:p>
          <w:p w14:paraId="24C1A9F8"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flat</w:t>
            </w:r>
          </w:p>
          <w:p w14:paraId="6C81F52B" w14:textId="77777777" w:rsidR="001600B1"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curved</w:t>
            </w:r>
          </w:p>
          <w:p w14:paraId="34A245DE" w14:textId="5C240288"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straight</w:t>
            </w:r>
          </w:p>
          <w:p w14:paraId="505F2705"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round</w:t>
            </w:r>
          </w:p>
          <w:p w14:paraId="72FB6859" w14:textId="3E4B89F7" w:rsidR="001600B1" w:rsidRPr="009E00A5" w:rsidRDefault="001666E0" w:rsidP="001600B1">
            <w:pPr>
              <w:pStyle w:val="Pa20"/>
              <w:spacing w:after="80"/>
              <w:rPr>
                <w:rFonts w:ascii="NTFPreCursive" w:hAnsi="NTFPreCursive"/>
                <w:sz w:val="20"/>
                <w:szCs w:val="20"/>
              </w:rPr>
            </w:pPr>
            <w:r w:rsidRPr="009E00A5">
              <w:rPr>
                <w:rFonts w:ascii="NTFPreCursive" w:hAnsi="NTFPreCursive"/>
                <w:color w:val="000000"/>
                <w:sz w:val="20"/>
                <w:szCs w:val="20"/>
              </w:rPr>
              <w:t>pattern</w:t>
            </w:r>
          </w:p>
          <w:p w14:paraId="31DF232E" w14:textId="15646E43" w:rsidR="001666E0" w:rsidRPr="009E00A5" w:rsidRDefault="001666E0" w:rsidP="009E00A5">
            <w:pPr>
              <w:pStyle w:val="Default"/>
              <w:rPr>
                <w:rFonts w:ascii="NTFPreCursive" w:hAnsi="NTFPreCursive"/>
                <w:sz w:val="20"/>
                <w:szCs w:val="20"/>
              </w:rPr>
            </w:pPr>
          </w:p>
        </w:tc>
        <w:tc>
          <w:tcPr>
            <w:tcW w:w="1984" w:type="dxa"/>
            <w:shd w:val="clear" w:color="auto" w:fill="F2F2F2"/>
          </w:tcPr>
          <w:p w14:paraId="5855777F"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61D63088"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419E4E30" w14:textId="77777777" w:rsidR="001600B1" w:rsidRDefault="001666E0" w:rsidP="009E00A5">
            <w:pPr>
              <w:pStyle w:val="WW-ContentsHeading1"/>
              <w:spacing w:before="0" w:after="0"/>
              <w:rPr>
                <w:rFonts w:ascii="NTFPreCursive" w:hAnsi="NTFPreCursive"/>
                <w:b w:val="0"/>
                <w:color w:val="000000"/>
                <w:sz w:val="20"/>
                <w:szCs w:val="20"/>
              </w:rPr>
            </w:pPr>
            <w:r w:rsidRPr="009E00A5">
              <w:rPr>
                <w:rFonts w:ascii="NTFPreCursive" w:hAnsi="NTFPreCursive"/>
                <w:b w:val="0"/>
                <w:color w:val="000000"/>
                <w:sz w:val="20"/>
                <w:szCs w:val="20"/>
              </w:rPr>
              <w:t xml:space="preserve">symmetrical </w:t>
            </w:r>
          </w:p>
          <w:p w14:paraId="7110B2BC" w14:textId="1A70712D" w:rsidR="001666E0" w:rsidRPr="009E00A5" w:rsidRDefault="001600B1" w:rsidP="009E00A5">
            <w:pPr>
              <w:pStyle w:val="WW-ContentsHeading1"/>
              <w:spacing w:before="0" w:after="0"/>
              <w:rPr>
                <w:rFonts w:ascii="NTFPreCursive" w:hAnsi="NTFPreCursive" w:cs="Arial"/>
                <w:b w:val="0"/>
                <w:sz w:val="20"/>
                <w:szCs w:val="20"/>
                <w:lang w:val="en-US"/>
              </w:rPr>
            </w:pPr>
            <w:r>
              <w:rPr>
                <w:rFonts w:ascii="NTFPreCursive" w:hAnsi="NTFPreCursive"/>
                <w:b w:val="0"/>
                <w:color w:val="000000"/>
                <w:sz w:val="20"/>
                <w:szCs w:val="20"/>
              </w:rPr>
              <w:t>repeating pattern</w:t>
            </w:r>
          </w:p>
        </w:tc>
        <w:tc>
          <w:tcPr>
            <w:tcW w:w="1984" w:type="dxa"/>
            <w:shd w:val="clear" w:color="auto" w:fill="E7E6E6"/>
          </w:tcPr>
          <w:p w14:paraId="28A5D4A1"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7CDAE18D"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740BDFD9"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surface </w:t>
            </w:r>
          </w:p>
          <w:p w14:paraId="06976AF7"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line symmetry </w:t>
            </w:r>
          </w:p>
          <w:p w14:paraId="79EF4531" w14:textId="77777777" w:rsidR="001666E0" w:rsidRPr="009E00A5" w:rsidRDefault="001666E0" w:rsidP="009E00A5">
            <w:pPr>
              <w:pStyle w:val="WW-ContentsHeading1"/>
              <w:spacing w:before="0" w:after="0"/>
              <w:rPr>
                <w:rFonts w:ascii="NTFPreCursive" w:hAnsi="NTFPreCursive" w:cs="Arial"/>
                <w:b w:val="0"/>
                <w:sz w:val="20"/>
                <w:szCs w:val="20"/>
                <w:lang w:val="en-US"/>
              </w:rPr>
            </w:pPr>
          </w:p>
        </w:tc>
        <w:tc>
          <w:tcPr>
            <w:tcW w:w="1984" w:type="dxa"/>
            <w:shd w:val="clear" w:color="auto" w:fill="D5DCE4"/>
          </w:tcPr>
          <w:p w14:paraId="6B3E633B"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5371C724"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414684B4" w14:textId="77777777" w:rsidR="001666E0"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perimeter </w:t>
            </w:r>
          </w:p>
          <w:p w14:paraId="20AB86A9" w14:textId="77777777" w:rsidR="003C0025" w:rsidRDefault="003C0025" w:rsidP="009E00A5">
            <w:pPr>
              <w:pStyle w:val="WW-ContentsHeading1"/>
              <w:spacing w:before="0" w:after="0"/>
              <w:rPr>
                <w:rFonts w:ascii="NTFPreCursive" w:hAnsi="NTFPreCursive" w:cs="Arial"/>
                <w:b w:val="0"/>
                <w:sz w:val="20"/>
                <w:szCs w:val="20"/>
                <w:lang w:val="en-US"/>
              </w:rPr>
            </w:pPr>
            <w:r>
              <w:rPr>
                <w:rFonts w:ascii="NTFPreCursive" w:hAnsi="NTFPreCursive" w:cs="Arial"/>
                <w:b w:val="0"/>
                <w:sz w:val="20"/>
                <w:szCs w:val="20"/>
                <w:lang w:val="en-US"/>
              </w:rPr>
              <w:t>area</w:t>
            </w:r>
          </w:p>
          <w:p w14:paraId="7328083C" w14:textId="77777777" w:rsidR="003C0025" w:rsidRDefault="003C0025" w:rsidP="009E00A5">
            <w:pPr>
              <w:pStyle w:val="WW-ContentsHeading1"/>
              <w:spacing w:before="0" w:after="0"/>
              <w:rPr>
                <w:rFonts w:ascii="NTFPreCursive" w:hAnsi="NTFPreCursive" w:cs="Arial"/>
                <w:b w:val="0"/>
                <w:sz w:val="20"/>
                <w:szCs w:val="20"/>
                <w:lang w:val="en-US"/>
              </w:rPr>
            </w:pPr>
            <w:r>
              <w:rPr>
                <w:rFonts w:ascii="NTFPreCursive" w:hAnsi="NTFPreCursive" w:cs="Arial"/>
                <w:b w:val="0"/>
                <w:sz w:val="20"/>
                <w:szCs w:val="20"/>
                <w:lang w:val="en-US"/>
              </w:rPr>
              <w:t>angle</w:t>
            </w:r>
          </w:p>
          <w:p w14:paraId="5308FCC2" w14:textId="77777777" w:rsidR="00B232BC" w:rsidRDefault="00B232BC" w:rsidP="009E00A5">
            <w:pPr>
              <w:pStyle w:val="WW-ContentsHeading1"/>
              <w:spacing w:before="0" w:after="0"/>
              <w:rPr>
                <w:rFonts w:ascii="NTFPreCursive" w:hAnsi="NTFPreCursive" w:cs="Arial"/>
                <w:b w:val="0"/>
                <w:sz w:val="20"/>
                <w:szCs w:val="20"/>
                <w:lang w:val="en-US"/>
              </w:rPr>
            </w:pPr>
            <w:r w:rsidRPr="00D1326E">
              <w:rPr>
                <w:rFonts w:ascii="NTFPreCursive" w:hAnsi="NTFPreCursive" w:cs="Arial"/>
                <w:b w:val="0"/>
                <w:sz w:val="20"/>
                <w:szCs w:val="20"/>
                <w:highlight w:val="yellow"/>
                <w:lang w:val="en-US"/>
              </w:rPr>
              <w:t>perpendicular</w:t>
            </w:r>
            <w:r>
              <w:rPr>
                <w:rFonts w:ascii="NTFPreCursive" w:hAnsi="NTFPreCursive" w:cs="Arial"/>
                <w:b w:val="0"/>
                <w:sz w:val="20"/>
                <w:szCs w:val="20"/>
                <w:lang w:val="en-US"/>
              </w:rPr>
              <w:t xml:space="preserve"> </w:t>
            </w:r>
          </w:p>
          <w:p w14:paraId="4EF1A1E5" w14:textId="447EA168" w:rsidR="00B232BC" w:rsidRPr="009E00A5" w:rsidRDefault="00D1326E" w:rsidP="009E00A5">
            <w:pPr>
              <w:pStyle w:val="WW-ContentsHeading1"/>
              <w:spacing w:before="0" w:after="0"/>
              <w:rPr>
                <w:rFonts w:ascii="NTFPreCursive" w:hAnsi="NTFPreCursive" w:cs="Arial"/>
                <w:b w:val="0"/>
                <w:sz w:val="20"/>
                <w:szCs w:val="20"/>
                <w:lang w:val="en-US"/>
              </w:rPr>
            </w:pPr>
            <w:r>
              <w:rPr>
                <w:rFonts w:ascii="NTFPreCursive" w:hAnsi="NTFPreCursive" w:cs="Arial"/>
                <w:b w:val="0"/>
                <w:sz w:val="20"/>
                <w:szCs w:val="20"/>
                <w:lang w:val="en-US"/>
              </w:rPr>
              <w:t>parallel</w:t>
            </w:r>
          </w:p>
        </w:tc>
        <w:tc>
          <w:tcPr>
            <w:tcW w:w="1984" w:type="dxa"/>
            <w:shd w:val="clear" w:color="auto" w:fill="DEEAF6"/>
          </w:tcPr>
          <w:p w14:paraId="26DCA4A9"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79A5B265"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667FA19E"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center </w:t>
            </w:r>
          </w:p>
          <w:p w14:paraId="24C6DAEE" w14:textId="77777777" w:rsidR="003C002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angle</w:t>
            </w:r>
          </w:p>
          <w:p w14:paraId="49682A13" w14:textId="57BDBB4A"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right-angled</w:t>
            </w:r>
          </w:p>
          <w:p w14:paraId="3C230886" w14:textId="2C84E186" w:rsidR="001666E0" w:rsidRPr="009E00A5" w:rsidRDefault="001666E0" w:rsidP="009E00A5">
            <w:pPr>
              <w:pStyle w:val="WW-ContentsHeading1"/>
              <w:spacing w:before="0" w:after="0"/>
              <w:rPr>
                <w:rFonts w:ascii="NTFPreCursive" w:eastAsiaTheme="minorHAnsi" w:hAnsi="NTFPreCursive" w:cs="Arial"/>
                <w:b w:val="0"/>
                <w:bCs w:val="0"/>
                <w:color w:val="000000"/>
                <w:sz w:val="20"/>
                <w:szCs w:val="20"/>
                <w:lang w:eastAsia="en-US"/>
              </w:rPr>
            </w:pPr>
            <w:r w:rsidRPr="009E00A5">
              <w:rPr>
                <w:rFonts w:ascii="NTFPreCursive" w:eastAsiaTheme="minorHAnsi" w:hAnsi="NTFPreCursive" w:cs="Arial"/>
                <w:b w:val="0"/>
                <w:bCs w:val="0"/>
                <w:color w:val="000000"/>
                <w:sz w:val="20"/>
                <w:szCs w:val="20"/>
                <w:lang w:eastAsia="en-US"/>
              </w:rPr>
              <w:t>square-based</w:t>
            </w:r>
          </w:p>
          <w:p w14:paraId="46B7E0DD" w14:textId="77777777" w:rsidR="003C0025" w:rsidRDefault="001666E0" w:rsidP="009E00A5">
            <w:pPr>
              <w:pStyle w:val="WW-ContentsHeading1"/>
              <w:spacing w:before="0" w:after="0"/>
              <w:rPr>
                <w:rFonts w:ascii="NTFPreCursive" w:hAnsi="NTFPreCursive"/>
                <w:b w:val="0"/>
                <w:color w:val="000000"/>
                <w:sz w:val="20"/>
                <w:szCs w:val="20"/>
              </w:rPr>
            </w:pPr>
            <w:r w:rsidRPr="009E00A5">
              <w:rPr>
                <w:rFonts w:ascii="NTFPreCursive" w:hAnsi="NTFPreCursive"/>
                <w:b w:val="0"/>
                <w:color w:val="000000"/>
                <w:sz w:val="20"/>
                <w:szCs w:val="20"/>
              </w:rPr>
              <w:t>reflect</w:t>
            </w:r>
          </w:p>
          <w:p w14:paraId="270ACC8E" w14:textId="1D4A4EA5" w:rsidR="001666E0" w:rsidRPr="009E00A5" w:rsidRDefault="001666E0" w:rsidP="009E00A5">
            <w:pPr>
              <w:pStyle w:val="WW-ContentsHeading1"/>
              <w:spacing w:before="0" w:after="0"/>
              <w:rPr>
                <w:rFonts w:ascii="NTFPreCursive" w:hAnsi="NTFPreCursive"/>
                <w:b w:val="0"/>
                <w:color w:val="000000"/>
                <w:sz w:val="20"/>
                <w:szCs w:val="20"/>
              </w:rPr>
            </w:pPr>
            <w:r w:rsidRPr="009E00A5">
              <w:rPr>
                <w:rFonts w:ascii="NTFPreCursive" w:hAnsi="NTFPreCursive"/>
                <w:b w:val="0"/>
                <w:color w:val="000000"/>
                <w:sz w:val="20"/>
                <w:szCs w:val="20"/>
              </w:rPr>
              <w:t>reflection</w:t>
            </w:r>
          </w:p>
          <w:p w14:paraId="6DC7C460" w14:textId="77777777" w:rsidR="003C0025" w:rsidRDefault="001666E0" w:rsidP="009E00A5">
            <w:pPr>
              <w:pStyle w:val="WW-ContentsHeading1"/>
              <w:spacing w:before="0" w:after="0"/>
              <w:rPr>
                <w:rFonts w:ascii="NTFPreCursive" w:hAnsi="NTFPreCursive"/>
                <w:b w:val="0"/>
                <w:color w:val="000000"/>
                <w:sz w:val="20"/>
                <w:szCs w:val="20"/>
              </w:rPr>
            </w:pPr>
            <w:r w:rsidRPr="009E00A5">
              <w:rPr>
                <w:rFonts w:ascii="NTFPreCursive" w:hAnsi="NTFPreCursive"/>
                <w:b w:val="0"/>
                <w:color w:val="000000"/>
                <w:sz w:val="20"/>
                <w:szCs w:val="20"/>
              </w:rPr>
              <w:t xml:space="preserve">regular </w:t>
            </w:r>
          </w:p>
          <w:p w14:paraId="64562F30" w14:textId="355089EB" w:rsidR="001666E0" w:rsidRPr="009E00A5" w:rsidRDefault="001666E0" w:rsidP="009E00A5">
            <w:pPr>
              <w:pStyle w:val="WW-ContentsHeading1"/>
              <w:spacing w:before="0" w:after="0"/>
              <w:rPr>
                <w:rFonts w:ascii="NTFPreCursive" w:hAnsi="NTFPreCursive"/>
                <w:b w:val="0"/>
                <w:color w:val="000000"/>
                <w:sz w:val="20"/>
                <w:szCs w:val="20"/>
              </w:rPr>
            </w:pPr>
            <w:r w:rsidRPr="009E00A5">
              <w:rPr>
                <w:rFonts w:ascii="NTFPreCursive" w:hAnsi="NTFPreCursive"/>
                <w:b w:val="0"/>
                <w:color w:val="000000"/>
                <w:sz w:val="20"/>
                <w:szCs w:val="20"/>
              </w:rPr>
              <w:t xml:space="preserve">irregular </w:t>
            </w:r>
          </w:p>
          <w:p w14:paraId="595D28D7"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65F4A93A" w14:textId="77777777" w:rsidR="001666E0" w:rsidRPr="009E00A5" w:rsidRDefault="001666E0" w:rsidP="009E00A5">
            <w:pPr>
              <w:pStyle w:val="WW-ContentsHeading1"/>
              <w:spacing w:before="0" w:after="0"/>
              <w:rPr>
                <w:rFonts w:ascii="NTFPreCursive" w:hAnsi="NTFPreCursive" w:cs="Arial"/>
                <w:b w:val="0"/>
                <w:sz w:val="20"/>
                <w:szCs w:val="20"/>
                <w:lang w:val="en-US"/>
              </w:rPr>
            </w:pPr>
          </w:p>
        </w:tc>
        <w:tc>
          <w:tcPr>
            <w:tcW w:w="1984" w:type="dxa"/>
            <w:shd w:val="clear" w:color="auto" w:fill="BDD6EE"/>
          </w:tcPr>
          <w:p w14:paraId="760D1033"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6E337793" w14:textId="77777777" w:rsidR="001666E0" w:rsidRPr="009E00A5" w:rsidRDefault="001666E0" w:rsidP="009E00A5">
            <w:pPr>
              <w:pStyle w:val="Default"/>
              <w:rPr>
                <w:rFonts w:ascii="NTFPreCursive" w:hAnsi="NTFPreCursive"/>
                <w:sz w:val="20"/>
                <w:szCs w:val="20"/>
              </w:rPr>
            </w:pPr>
          </w:p>
          <w:p w14:paraId="6FE1B11C" w14:textId="03B302B2" w:rsidR="003C0025" w:rsidRPr="00D1326E" w:rsidRDefault="003C0025" w:rsidP="009E00A5">
            <w:pPr>
              <w:pStyle w:val="Default"/>
              <w:rPr>
                <w:rFonts w:ascii="NTFPreCursive" w:hAnsi="NTFPreCursive"/>
                <w:sz w:val="20"/>
                <w:szCs w:val="20"/>
                <w:highlight w:val="yellow"/>
              </w:rPr>
            </w:pPr>
            <w:r w:rsidRPr="00D1326E">
              <w:rPr>
                <w:rFonts w:ascii="NTFPreCursive" w:hAnsi="NTFPreCursive"/>
                <w:sz w:val="20"/>
                <w:szCs w:val="20"/>
                <w:highlight w:val="yellow"/>
              </w:rPr>
              <w:t>R</w:t>
            </w:r>
            <w:r w:rsidR="001666E0" w:rsidRPr="00D1326E">
              <w:rPr>
                <w:rFonts w:ascii="NTFPreCursive" w:hAnsi="NTFPreCursive"/>
                <w:sz w:val="20"/>
                <w:szCs w:val="20"/>
                <w:highlight w:val="yellow"/>
              </w:rPr>
              <w:t>adius</w:t>
            </w:r>
          </w:p>
          <w:p w14:paraId="477F36C4" w14:textId="1FFE0A66" w:rsidR="001666E0" w:rsidRPr="009E00A5" w:rsidRDefault="001666E0" w:rsidP="009E00A5">
            <w:pPr>
              <w:pStyle w:val="Default"/>
              <w:rPr>
                <w:rFonts w:ascii="NTFPreCursive" w:hAnsi="NTFPreCursive"/>
                <w:sz w:val="20"/>
                <w:szCs w:val="20"/>
              </w:rPr>
            </w:pPr>
            <w:r w:rsidRPr="00D1326E">
              <w:rPr>
                <w:rFonts w:ascii="NTFPreCursive" w:hAnsi="NTFPreCursive"/>
                <w:sz w:val="20"/>
                <w:szCs w:val="20"/>
                <w:highlight w:val="yellow"/>
              </w:rPr>
              <w:t>diameter</w:t>
            </w:r>
          </w:p>
          <w:p w14:paraId="7664DA7C"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congruent</w:t>
            </w:r>
          </w:p>
          <w:p w14:paraId="6FADD891" w14:textId="77777777" w:rsidR="003C0025" w:rsidRDefault="001666E0" w:rsidP="009E00A5">
            <w:pPr>
              <w:pStyle w:val="Default"/>
              <w:rPr>
                <w:rFonts w:ascii="NTFPreCursive" w:hAnsi="NTFPreCursive"/>
                <w:sz w:val="20"/>
                <w:szCs w:val="20"/>
              </w:rPr>
            </w:pPr>
            <w:r w:rsidRPr="009E00A5">
              <w:rPr>
                <w:rFonts w:ascii="NTFPreCursive" w:hAnsi="NTFPreCursive"/>
                <w:sz w:val="20"/>
                <w:szCs w:val="20"/>
              </w:rPr>
              <w:t>axis of symmetry</w:t>
            </w:r>
          </w:p>
          <w:p w14:paraId="161ECCB9" w14:textId="13C10A1E"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reflective symmetry</w:t>
            </w:r>
          </w:p>
          <w:p w14:paraId="36A08A7B" w14:textId="77777777" w:rsidR="001666E0" w:rsidRPr="009E00A5" w:rsidRDefault="001666E0" w:rsidP="009E00A5">
            <w:pPr>
              <w:pStyle w:val="Default"/>
              <w:rPr>
                <w:rFonts w:ascii="NTFPreCursive" w:hAnsi="NTFPreCursive"/>
                <w:sz w:val="20"/>
                <w:szCs w:val="20"/>
              </w:rPr>
            </w:pPr>
          </w:p>
        </w:tc>
        <w:tc>
          <w:tcPr>
            <w:tcW w:w="1984" w:type="dxa"/>
            <w:shd w:val="clear" w:color="auto" w:fill="9CC2E5"/>
          </w:tcPr>
          <w:p w14:paraId="47ED7024"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7AF3FEA6"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p>
          <w:p w14:paraId="7D7D23E2" w14:textId="4B04C2D1"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circumference</w:t>
            </w:r>
          </w:p>
          <w:p w14:paraId="537B0C51" w14:textId="77777777" w:rsidR="003C0025" w:rsidRDefault="001666E0" w:rsidP="009E00A5">
            <w:pPr>
              <w:pStyle w:val="WW-ContentsHeading1"/>
              <w:spacing w:before="0" w:after="0"/>
              <w:rPr>
                <w:rFonts w:ascii="NTFPreCursive" w:eastAsiaTheme="minorHAnsi" w:hAnsi="NTFPreCursive" w:cs="Arial"/>
                <w:b w:val="0"/>
                <w:bCs w:val="0"/>
                <w:color w:val="000000"/>
                <w:sz w:val="20"/>
                <w:szCs w:val="20"/>
                <w:lang w:eastAsia="en-US"/>
              </w:rPr>
            </w:pPr>
            <w:r w:rsidRPr="00D1326E">
              <w:rPr>
                <w:rFonts w:ascii="NTFPreCursive" w:eastAsiaTheme="minorHAnsi" w:hAnsi="NTFPreCursive" w:cs="Arial"/>
                <w:b w:val="0"/>
                <w:bCs w:val="0"/>
                <w:color w:val="000000"/>
                <w:sz w:val="20"/>
                <w:szCs w:val="20"/>
                <w:highlight w:val="yellow"/>
                <w:lang w:eastAsia="en-US"/>
              </w:rPr>
              <w:t>net</w:t>
            </w:r>
          </w:p>
          <w:p w14:paraId="73E348D8" w14:textId="399945D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D1326E">
              <w:rPr>
                <w:rFonts w:ascii="NTFPreCursive" w:eastAsiaTheme="minorHAnsi" w:hAnsi="NTFPreCursive" w:cs="Arial"/>
                <w:color w:val="000000"/>
                <w:sz w:val="20"/>
                <w:szCs w:val="20"/>
                <w:highlight w:val="yellow"/>
              </w:rPr>
              <w:t>intersecting</w:t>
            </w:r>
          </w:p>
          <w:p w14:paraId="716E74E9" w14:textId="6DBDBEEF" w:rsidR="001666E0" w:rsidRPr="009E00A5" w:rsidRDefault="001666E0" w:rsidP="009E00A5">
            <w:pPr>
              <w:pStyle w:val="WW-ContentsHeading1"/>
              <w:spacing w:before="0" w:after="0"/>
              <w:rPr>
                <w:rFonts w:ascii="NTFPreCursive" w:eastAsiaTheme="minorHAnsi" w:hAnsi="NTFPreCursive" w:cs="Arial"/>
                <w:b w:val="0"/>
                <w:bCs w:val="0"/>
                <w:color w:val="000000"/>
                <w:sz w:val="20"/>
                <w:szCs w:val="20"/>
                <w:lang w:eastAsia="en-US"/>
              </w:rPr>
            </w:pPr>
          </w:p>
          <w:p w14:paraId="358804F5" w14:textId="77777777" w:rsidR="001666E0" w:rsidRPr="009E00A5" w:rsidRDefault="001666E0" w:rsidP="009E00A5">
            <w:pPr>
              <w:pStyle w:val="WW-ContentsHeading1"/>
              <w:spacing w:before="0" w:after="0"/>
              <w:rPr>
                <w:rFonts w:ascii="NTFPreCursive" w:eastAsiaTheme="minorHAnsi" w:hAnsi="NTFPreCursive" w:cs="Arial"/>
                <w:b w:val="0"/>
                <w:bCs w:val="0"/>
                <w:color w:val="000000"/>
                <w:sz w:val="20"/>
                <w:szCs w:val="20"/>
                <w:lang w:eastAsia="en-US"/>
              </w:rPr>
            </w:pPr>
          </w:p>
          <w:p w14:paraId="3E32FDA6" w14:textId="77777777" w:rsidR="001666E0" w:rsidRPr="009E00A5" w:rsidRDefault="001666E0" w:rsidP="009E00A5">
            <w:pPr>
              <w:pStyle w:val="WW-ContentsHeading1"/>
              <w:spacing w:before="0" w:after="0"/>
              <w:rPr>
                <w:rFonts w:ascii="NTFPreCursive" w:hAnsi="NTFPreCursive"/>
                <w:b w:val="0"/>
                <w:sz w:val="20"/>
                <w:szCs w:val="20"/>
              </w:rPr>
            </w:pPr>
          </w:p>
        </w:tc>
      </w:tr>
      <w:tr w:rsidR="001666E0" w:rsidRPr="009E00A5" w14:paraId="3E7DB0F1" w14:textId="77777777" w:rsidTr="009E00A5">
        <w:trPr>
          <w:trHeight w:val="302"/>
        </w:trPr>
        <w:tc>
          <w:tcPr>
            <w:tcW w:w="1273" w:type="dxa"/>
            <w:shd w:val="clear" w:color="auto" w:fill="auto"/>
          </w:tcPr>
          <w:p w14:paraId="51371CF7" w14:textId="77777777" w:rsidR="001666E0" w:rsidRPr="009E00A5" w:rsidRDefault="001666E0" w:rsidP="009E00A5">
            <w:pPr>
              <w:pStyle w:val="WW-ContentsHeading1"/>
              <w:spacing w:before="0" w:after="0"/>
              <w:rPr>
                <w:rFonts w:ascii="NTFPreCursive" w:hAnsi="NTFPreCursive" w:cs="Arial"/>
                <w:sz w:val="22"/>
                <w:szCs w:val="20"/>
                <w:lang w:val="en-US"/>
              </w:rPr>
            </w:pPr>
            <w:r w:rsidRPr="009E00A5">
              <w:rPr>
                <w:rFonts w:ascii="NTFPreCursive" w:hAnsi="NTFPreCursive" w:cs="Arial"/>
                <w:sz w:val="22"/>
                <w:szCs w:val="20"/>
                <w:lang w:val="en-US"/>
              </w:rPr>
              <w:t>2D shape</w:t>
            </w:r>
          </w:p>
        </w:tc>
        <w:tc>
          <w:tcPr>
            <w:tcW w:w="1984" w:type="dxa"/>
          </w:tcPr>
          <w:p w14:paraId="399D679E"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rectangle (including square)</w:t>
            </w:r>
          </w:p>
          <w:p w14:paraId="669CF9F4"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circle</w:t>
            </w:r>
          </w:p>
          <w:p w14:paraId="2F2DF283"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triangle</w:t>
            </w:r>
          </w:p>
        </w:tc>
        <w:tc>
          <w:tcPr>
            <w:tcW w:w="1984" w:type="dxa"/>
            <w:shd w:val="clear" w:color="auto" w:fill="F2F2F2"/>
          </w:tcPr>
          <w:p w14:paraId="10BD6283"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4C78E3AD"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53945B46" w14:textId="77777777" w:rsidR="003C0025" w:rsidRPr="003C0025" w:rsidRDefault="003C0025" w:rsidP="003C0025">
            <w:pPr>
              <w:pStyle w:val="Pa20"/>
              <w:spacing w:after="80"/>
              <w:rPr>
                <w:rFonts w:ascii="NTFPreCursive" w:hAnsi="NTFPreCursive"/>
                <w:color w:val="000000"/>
                <w:sz w:val="20"/>
                <w:szCs w:val="20"/>
              </w:rPr>
            </w:pPr>
            <w:r>
              <w:rPr>
                <w:rFonts w:ascii="NTFPreCursive" w:hAnsi="NTFPreCursive"/>
                <w:color w:val="000000"/>
                <w:sz w:val="20"/>
                <w:szCs w:val="20"/>
              </w:rPr>
              <w:t xml:space="preserve">Vertices </w:t>
            </w:r>
          </w:p>
          <w:p w14:paraId="54C34481" w14:textId="612B8486" w:rsidR="001666E0" w:rsidRPr="009E00A5" w:rsidRDefault="001666E0" w:rsidP="009E00A5">
            <w:pPr>
              <w:pStyle w:val="WW-ContentsHeading1"/>
              <w:spacing w:before="0" w:after="0"/>
              <w:rPr>
                <w:rFonts w:ascii="NTFPreCursive" w:hAnsi="NTFPreCursive" w:cs="Arial"/>
                <w:b w:val="0"/>
                <w:sz w:val="20"/>
                <w:szCs w:val="20"/>
                <w:lang w:val="en-US"/>
              </w:rPr>
            </w:pPr>
          </w:p>
        </w:tc>
        <w:tc>
          <w:tcPr>
            <w:tcW w:w="1984" w:type="dxa"/>
            <w:shd w:val="clear" w:color="auto" w:fill="E7E6E6"/>
          </w:tcPr>
          <w:p w14:paraId="6227EED7"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3102901D"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p>
          <w:p w14:paraId="21D35C7E"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pentagon</w:t>
            </w:r>
          </w:p>
          <w:p w14:paraId="449004D9"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hexagon</w:t>
            </w:r>
          </w:p>
          <w:p w14:paraId="6416BFB6"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eastAsiaTheme="minorHAnsi" w:hAnsi="NTFPreCursive" w:cs="Arial"/>
                <w:b w:val="0"/>
                <w:bCs w:val="0"/>
                <w:color w:val="000000"/>
                <w:sz w:val="20"/>
                <w:szCs w:val="20"/>
                <w:lang w:eastAsia="en-US"/>
              </w:rPr>
              <w:t>octagon</w:t>
            </w:r>
          </w:p>
        </w:tc>
        <w:tc>
          <w:tcPr>
            <w:tcW w:w="1984" w:type="dxa"/>
            <w:shd w:val="clear" w:color="auto" w:fill="D5DCE4"/>
          </w:tcPr>
          <w:p w14:paraId="57C5A2E0"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54064B95"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p>
          <w:p w14:paraId="108E75AA" w14:textId="5965335F"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pentagon</w:t>
            </w:r>
          </w:p>
          <w:p w14:paraId="4444A8C4" w14:textId="70849282"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hexagon</w:t>
            </w:r>
          </w:p>
          <w:p w14:paraId="190B2EEA" w14:textId="6A71E84B"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octagon</w:t>
            </w:r>
          </w:p>
          <w:p w14:paraId="5D1373F7"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lastRenderedPageBreak/>
              <w:t>quadrilateral</w:t>
            </w:r>
          </w:p>
          <w:p w14:paraId="4E54A3F8"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right-angled</w:t>
            </w:r>
          </w:p>
          <w:p w14:paraId="202347BF" w14:textId="1F7C63E2" w:rsidR="001666E0" w:rsidRPr="009E00A5" w:rsidRDefault="001666E0" w:rsidP="009E00A5">
            <w:pPr>
              <w:pStyle w:val="WW-ContentsHeading1"/>
              <w:spacing w:before="0" w:after="0"/>
              <w:rPr>
                <w:rFonts w:ascii="NTFPreCursive" w:hAnsi="NTFPreCursive" w:cs="Arial"/>
                <w:b w:val="0"/>
                <w:sz w:val="20"/>
                <w:szCs w:val="20"/>
                <w:lang w:val="en-US"/>
              </w:rPr>
            </w:pPr>
          </w:p>
        </w:tc>
        <w:tc>
          <w:tcPr>
            <w:tcW w:w="1984" w:type="dxa"/>
            <w:shd w:val="clear" w:color="auto" w:fill="DEEAF6"/>
          </w:tcPr>
          <w:p w14:paraId="04843E63"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lastRenderedPageBreak/>
              <w:t>In addition to all previous vocabulary…</w:t>
            </w:r>
          </w:p>
          <w:p w14:paraId="605A00D4" w14:textId="77777777" w:rsidR="001666E0" w:rsidRPr="009E00A5" w:rsidRDefault="001666E0" w:rsidP="009E00A5">
            <w:pPr>
              <w:pStyle w:val="WW-ContentsHeading1"/>
              <w:spacing w:before="0" w:after="0"/>
              <w:rPr>
                <w:rFonts w:ascii="NTFPreCursive" w:hAnsi="NTFPreCursive"/>
                <w:b w:val="0"/>
                <w:color w:val="000000"/>
                <w:sz w:val="20"/>
                <w:szCs w:val="20"/>
              </w:rPr>
            </w:pPr>
          </w:p>
          <w:p w14:paraId="349D70EB" w14:textId="39707C3A" w:rsidR="001666E0" w:rsidRPr="00B232BC" w:rsidRDefault="001666E0" w:rsidP="00B232BC">
            <w:pPr>
              <w:pStyle w:val="WW-ContentsHeading1"/>
              <w:spacing w:before="0" w:after="0"/>
              <w:rPr>
                <w:rFonts w:ascii="NTFPreCursive" w:hAnsi="NTFPreCursive"/>
                <w:b w:val="0"/>
                <w:color w:val="000000"/>
                <w:sz w:val="20"/>
                <w:szCs w:val="20"/>
              </w:rPr>
            </w:pPr>
            <w:r w:rsidRPr="009E00A5">
              <w:rPr>
                <w:rFonts w:ascii="NTFPreCursive" w:hAnsi="NTFPreCursive"/>
                <w:b w:val="0"/>
                <w:color w:val="000000"/>
                <w:sz w:val="20"/>
                <w:szCs w:val="20"/>
              </w:rPr>
              <w:t>two-dimensional</w:t>
            </w:r>
          </w:p>
          <w:p w14:paraId="1701B96C" w14:textId="77777777" w:rsidR="001666E0" w:rsidRPr="00D1326E" w:rsidRDefault="001666E0" w:rsidP="009E00A5">
            <w:pPr>
              <w:pStyle w:val="WW-ContentsHeading1"/>
              <w:spacing w:before="0" w:after="0"/>
              <w:rPr>
                <w:rFonts w:ascii="NTFPreCursive" w:eastAsiaTheme="minorHAnsi" w:hAnsi="NTFPreCursive" w:cs="Arial"/>
                <w:b w:val="0"/>
                <w:bCs w:val="0"/>
                <w:color w:val="000000"/>
                <w:sz w:val="20"/>
                <w:szCs w:val="20"/>
                <w:highlight w:val="yellow"/>
                <w:lang w:eastAsia="en-US"/>
              </w:rPr>
            </w:pPr>
            <w:r w:rsidRPr="00D1326E">
              <w:rPr>
                <w:rFonts w:ascii="NTFPreCursive" w:eastAsiaTheme="minorHAnsi" w:hAnsi="NTFPreCursive" w:cs="Arial"/>
                <w:b w:val="0"/>
                <w:bCs w:val="0"/>
                <w:color w:val="000000"/>
                <w:sz w:val="20"/>
                <w:szCs w:val="20"/>
                <w:highlight w:val="yellow"/>
                <w:lang w:eastAsia="en-US"/>
              </w:rPr>
              <w:t>rectilinear</w:t>
            </w:r>
          </w:p>
          <w:p w14:paraId="383313BD" w14:textId="77777777" w:rsidR="001666E0" w:rsidRPr="00D1326E" w:rsidRDefault="001666E0" w:rsidP="009E00A5">
            <w:pPr>
              <w:pStyle w:val="WW-ContentsHeading1"/>
              <w:spacing w:before="0" w:after="0"/>
              <w:rPr>
                <w:rFonts w:ascii="NTFPreCursive" w:hAnsi="NTFPreCursive"/>
                <w:b w:val="0"/>
                <w:color w:val="000000"/>
                <w:sz w:val="20"/>
                <w:szCs w:val="20"/>
                <w:highlight w:val="yellow"/>
              </w:rPr>
            </w:pPr>
            <w:r w:rsidRPr="00D1326E">
              <w:rPr>
                <w:rFonts w:ascii="NTFPreCursive" w:hAnsi="NTFPreCursive"/>
                <w:b w:val="0"/>
                <w:color w:val="000000"/>
                <w:sz w:val="20"/>
                <w:szCs w:val="20"/>
                <w:highlight w:val="yellow"/>
              </w:rPr>
              <w:t xml:space="preserve">equilateral triangle, isosceles triangle, </w:t>
            </w:r>
            <w:r w:rsidRPr="00D1326E">
              <w:rPr>
                <w:rFonts w:ascii="NTFPreCursive" w:hAnsi="NTFPreCursive"/>
                <w:b w:val="0"/>
                <w:color w:val="000000"/>
                <w:sz w:val="20"/>
                <w:szCs w:val="20"/>
                <w:highlight w:val="yellow"/>
              </w:rPr>
              <w:lastRenderedPageBreak/>
              <w:t>scalene triangle</w:t>
            </w:r>
          </w:p>
          <w:p w14:paraId="1A8919A5" w14:textId="77777777" w:rsidR="001666E0" w:rsidRPr="00D1326E" w:rsidRDefault="001666E0" w:rsidP="009E00A5">
            <w:pPr>
              <w:pStyle w:val="WW-ContentsHeading1"/>
              <w:spacing w:before="0" w:after="0"/>
              <w:rPr>
                <w:rFonts w:ascii="NTFPreCursive" w:hAnsi="NTFPreCursive"/>
                <w:b w:val="0"/>
                <w:color w:val="000000"/>
                <w:sz w:val="20"/>
                <w:szCs w:val="20"/>
                <w:highlight w:val="yellow"/>
              </w:rPr>
            </w:pPr>
            <w:r w:rsidRPr="00D1326E">
              <w:rPr>
                <w:rFonts w:ascii="NTFPreCursive" w:hAnsi="NTFPreCursive"/>
                <w:b w:val="0"/>
                <w:color w:val="000000"/>
                <w:sz w:val="20"/>
                <w:szCs w:val="20"/>
                <w:highlight w:val="yellow"/>
              </w:rPr>
              <w:t xml:space="preserve">heptagon </w:t>
            </w:r>
          </w:p>
          <w:p w14:paraId="18A99C92" w14:textId="77777777" w:rsidR="001666E0" w:rsidRPr="00D1326E" w:rsidRDefault="001666E0" w:rsidP="009E00A5">
            <w:pPr>
              <w:autoSpaceDE w:val="0"/>
              <w:autoSpaceDN w:val="0"/>
              <w:adjustRightInd w:val="0"/>
              <w:spacing w:after="80" w:line="241" w:lineRule="atLeast"/>
              <w:rPr>
                <w:rFonts w:ascii="NTFPreCursive" w:eastAsiaTheme="minorHAnsi" w:hAnsi="NTFPreCursive" w:cs="Arial"/>
                <w:color w:val="000000"/>
                <w:sz w:val="20"/>
                <w:szCs w:val="20"/>
                <w:highlight w:val="yellow"/>
              </w:rPr>
            </w:pPr>
            <w:r w:rsidRPr="00D1326E">
              <w:rPr>
                <w:rFonts w:ascii="NTFPreCursive" w:eastAsiaTheme="minorHAnsi" w:hAnsi="NTFPreCursive" w:cs="Arial"/>
                <w:color w:val="000000"/>
                <w:sz w:val="20"/>
                <w:szCs w:val="20"/>
                <w:highlight w:val="yellow"/>
              </w:rPr>
              <w:t>parallelogram, rhombus, trapezium</w:t>
            </w:r>
          </w:p>
          <w:p w14:paraId="3DE84769" w14:textId="77777777" w:rsidR="001666E0" w:rsidRPr="009E00A5" w:rsidRDefault="001666E0" w:rsidP="009E00A5">
            <w:pPr>
              <w:pStyle w:val="WW-ContentsHeading1"/>
              <w:spacing w:before="0" w:after="0"/>
              <w:rPr>
                <w:rFonts w:ascii="NTFPreCursive" w:eastAsiaTheme="minorHAnsi" w:hAnsi="NTFPreCursive" w:cs="Arial"/>
                <w:b w:val="0"/>
                <w:bCs w:val="0"/>
                <w:color w:val="000000"/>
                <w:sz w:val="20"/>
                <w:szCs w:val="20"/>
                <w:lang w:eastAsia="en-US"/>
              </w:rPr>
            </w:pPr>
            <w:r w:rsidRPr="00D1326E">
              <w:rPr>
                <w:rFonts w:ascii="NTFPreCursive" w:eastAsiaTheme="minorHAnsi" w:hAnsi="NTFPreCursive" w:cs="Arial"/>
                <w:b w:val="0"/>
                <w:bCs w:val="0"/>
                <w:color w:val="000000"/>
                <w:sz w:val="20"/>
                <w:szCs w:val="20"/>
                <w:highlight w:val="yellow"/>
                <w:lang w:eastAsia="en-US"/>
              </w:rPr>
              <w:t>polygon</w:t>
            </w:r>
          </w:p>
        </w:tc>
        <w:tc>
          <w:tcPr>
            <w:tcW w:w="1984" w:type="dxa"/>
            <w:shd w:val="clear" w:color="auto" w:fill="BDD6EE"/>
          </w:tcPr>
          <w:p w14:paraId="13084DBB"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lastRenderedPageBreak/>
              <w:t>In addition to all previous vocabulary…</w:t>
            </w:r>
          </w:p>
          <w:p w14:paraId="409AB675" w14:textId="77777777" w:rsidR="001666E0" w:rsidRPr="009E00A5" w:rsidRDefault="001666E0" w:rsidP="009E00A5">
            <w:pPr>
              <w:pStyle w:val="Default"/>
              <w:rPr>
                <w:rFonts w:ascii="NTFPreCursive" w:hAnsi="NTFPreCursive"/>
                <w:sz w:val="20"/>
                <w:szCs w:val="20"/>
              </w:rPr>
            </w:pPr>
          </w:p>
          <w:p w14:paraId="0A5670D6"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 xml:space="preserve">x-axis, y-axis, </w:t>
            </w:r>
            <w:r w:rsidRPr="00D1326E">
              <w:rPr>
                <w:rFonts w:ascii="NTFPreCursive" w:hAnsi="NTFPreCursive"/>
                <w:sz w:val="20"/>
                <w:szCs w:val="20"/>
                <w:highlight w:val="yellow"/>
              </w:rPr>
              <w:t>quadrant</w:t>
            </w:r>
          </w:p>
          <w:p w14:paraId="31337C6A" w14:textId="77777777" w:rsidR="001666E0" w:rsidRPr="009E00A5" w:rsidRDefault="001666E0" w:rsidP="009E00A5">
            <w:pPr>
              <w:pStyle w:val="Default"/>
              <w:rPr>
                <w:rFonts w:ascii="NTFPreCursive" w:hAnsi="NTFPreCursive"/>
                <w:sz w:val="20"/>
                <w:szCs w:val="20"/>
              </w:rPr>
            </w:pPr>
          </w:p>
        </w:tc>
        <w:tc>
          <w:tcPr>
            <w:tcW w:w="1984" w:type="dxa"/>
            <w:shd w:val="clear" w:color="auto" w:fill="9CC2E5"/>
          </w:tcPr>
          <w:p w14:paraId="1F38AA9A"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5BF5A358" w14:textId="77777777" w:rsidR="001666E0" w:rsidRPr="009E00A5" w:rsidRDefault="001666E0" w:rsidP="009E00A5">
            <w:pPr>
              <w:pStyle w:val="WW-ContentsHeading1"/>
              <w:spacing w:before="0" w:after="0"/>
              <w:rPr>
                <w:rFonts w:ascii="NTFPreCursive" w:hAnsi="NTFPreCursive"/>
                <w:b w:val="0"/>
                <w:sz w:val="20"/>
                <w:szCs w:val="20"/>
              </w:rPr>
            </w:pPr>
          </w:p>
          <w:p w14:paraId="79885928" w14:textId="77777777" w:rsidR="001666E0" w:rsidRPr="009E00A5" w:rsidRDefault="001666E0" w:rsidP="009E00A5">
            <w:pPr>
              <w:pStyle w:val="WW-ContentsHeading1"/>
              <w:spacing w:before="0" w:after="0"/>
              <w:rPr>
                <w:rFonts w:ascii="NTFPreCursive" w:hAnsi="NTFPreCursive"/>
                <w:b w:val="0"/>
                <w:sz w:val="20"/>
                <w:szCs w:val="20"/>
              </w:rPr>
            </w:pPr>
            <w:r w:rsidRPr="009E00A5">
              <w:rPr>
                <w:rFonts w:ascii="NTFPreCursive" w:hAnsi="NTFPreCursive"/>
                <w:b w:val="0"/>
                <w:sz w:val="20"/>
                <w:szCs w:val="20"/>
              </w:rPr>
              <w:t xml:space="preserve">kite </w:t>
            </w:r>
          </w:p>
          <w:p w14:paraId="7ED14CD6" w14:textId="77777777" w:rsidR="001666E0" w:rsidRPr="009E00A5" w:rsidRDefault="001666E0" w:rsidP="009E00A5">
            <w:pPr>
              <w:pStyle w:val="WW-ContentsHeading1"/>
              <w:spacing w:before="0" w:after="0"/>
              <w:rPr>
                <w:rFonts w:ascii="NTFPreCursive" w:hAnsi="NTFPreCursive"/>
                <w:b w:val="0"/>
                <w:sz w:val="20"/>
                <w:szCs w:val="20"/>
              </w:rPr>
            </w:pPr>
          </w:p>
        </w:tc>
      </w:tr>
      <w:tr w:rsidR="001666E0" w:rsidRPr="009E00A5" w14:paraId="0F180387" w14:textId="77777777" w:rsidTr="009E00A5">
        <w:trPr>
          <w:trHeight w:val="302"/>
        </w:trPr>
        <w:tc>
          <w:tcPr>
            <w:tcW w:w="1273" w:type="dxa"/>
            <w:shd w:val="clear" w:color="auto" w:fill="auto"/>
          </w:tcPr>
          <w:p w14:paraId="76F9E97C" w14:textId="77777777" w:rsidR="001666E0" w:rsidRPr="009E00A5" w:rsidRDefault="001666E0" w:rsidP="009E00A5">
            <w:pPr>
              <w:pStyle w:val="WW-ContentsHeading1"/>
              <w:spacing w:before="0" w:after="0"/>
              <w:rPr>
                <w:rFonts w:ascii="NTFPreCursive" w:hAnsi="NTFPreCursive" w:cs="Arial"/>
                <w:sz w:val="22"/>
                <w:szCs w:val="20"/>
                <w:lang w:val="en-US"/>
              </w:rPr>
            </w:pPr>
            <w:r w:rsidRPr="009E00A5">
              <w:rPr>
                <w:rFonts w:ascii="NTFPreCursive" w:hAnsi="NTFPreCursive" w:cs="Arial"/>
                <w:sz w:val="22"/>
                <w:szCs w:val="20"/>
                <w:lang w:val="en-US"/>
              </w:rPr>
              <w:t xml:space="preserve">3D shape </w:t>
            </w:r>
          </w:p>
        </w:tc>
        <w:tc>
          <w:tcPr>
            <w:tcW w:w="1984" w:type="dxa"/>
          </w:tcPr>
          <w:p w14:paraId="6C7F3560"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face, edge, vertex, vertices</w:t>
            </w:r>
          </w:p>
          <w:p w14:paraId="672FA37A"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cube</w:t>
            </w:r>
          </w:p>
          <w:p w14:paraId="299F660C"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pyramid</w:t>
            </w:r>
          </w:p>
          <w:p w14:paraId="631AB552"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sphere</w:t>
            </w:r>
          </w:p>
          <w:p w14:paraId="12AAF843"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cone</w:t>
            </w:r>
          </w:p>
        </w:tc>
        <w:tc>
          <w:tcPr>
            <w:tcW w:w="1984" w:type="dxa"/>
            <w:shd w:val="clear" w:color="auto" w:fill="F2F2F2"/>
          </w:tcPr>
          <w:p w14:paraId="4402E447"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3DFC4BA3"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12EE8FDF"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cuboid </w:t>
            </w:r>
          </w:p>
          <w:p w14:paraId="427CA94E" w14:textId="06B298BF" w:rsidR="001666E0"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cylinder </w:t>
            </w:r>
          </w:p>
          <w:p w14:paraId="0C9A9BCD" w14:textId="19BD38B0" w:rsidR="00B232BC" w:rsidRDefault="00B232BC" w:rsidP="009E00A5">
            <w:pPr>
              <w:pStyle w:val="WW-ContentsHeading1"/>
              <w:spacing w:before="0" w:after="0"/>
              <w:rPr>
                <w:rFonts w:ascii="NTFPreCursive" w:hAnsi="NTFPreCursive" w:cs="Arial"/>
                <w:b w:val="0"/>
                <w:sz w:val="20"/>
                <w:szCs w:val="20"/>
                <w:lang w:val="en-US"/>
              </w:rPr>
            </w:pPr>
            <w:r>
              <w:rPr>
                <w:rFonts w:ascii="NTFPreCursive" w:hAnsi="NTFPreCursive" w:cs="Arial"/>
                <w:b w:val="0"/>
                <w:sz w:val="20"/>
                <w:szCs w:val="20"/>
                <w:lang w:val="en-US"/>
              </w:rPr>
              <w:t>3D</w:t>
            </w:r>
          </w:p>
          <w:p w14:paraId="651227D0" w14:textId="59846853" w:rsidR="003C0025" w:rsidRPr="009E00A5" w:rsidRDefault="003C0025" w:rsidP="009E00A5">
            <w:pPr>
              <w:pStyle w:val="WW-ContentsHeading1"/>
              <w:spacing w:before="0" w:after="0"/>
              <w:rPr>
                <w:rFonts w:ascii="NTFPreCursive" w:hAnsi="NTFPreCursive" w:cs="Arial"/>
                <w:b w:val="0"/>
                <w:sz w:val="20"/>
                <w:szCs w:val="20"/>
                <w:lang w:val="en-US"/>
              </w:rPr>
            </w:pPr>
          </w:p>
        </w:tc>
        <w:tc>
          <w:tcPr>
            <w:tcW w:w="1984" w:type="dxa"/>
            <w:shd w:val="clear" w:color="auto" w:fill="E7E6E6"/>
          </w:tcPr>
          <w:p w14:paraId="048E538C" w14:textId="77777777" w:rsidR="001666E0" w:rsidRPr="009E00A5" w:rsidRDefault="001666E0" w:rsidP="009E00A5">
            <w:pPr>
              <w:pStyle w:val="WW-ContentsHeading1"/>
              <w:spacing w:before="0" w:after="0"/>
              <w:rPr>
                <w:rFonts w:ascii="NTFPreCursive" w:hAnsi="NTFPreCursive" w:cs="Arial"/>
                <w:sz w:val="20"/>
                <w:szCs w:val="20"/>
                <w:lang w:val="en-US"/>
              </w:rPr>
            </w:pPr>
            <w:r w:rsidRPr="009E00A5">
              <w:rPr>
                <w:rFonts w:ascii="NTFPreCursive" w:hAnsi="NTFPreCursive"/>
                <w:sz w:val="20"/>
                <w:szCs w:val="20"/>
              </w:rPr>
              <w:t>Consolidate previously taught</w:t>
            </w:r>
          </w:p>
        </w:tc>
        <w:tc>
          <w:tcPr>
            <w:tcW w:w="1984" w:type="dxa"/>
            <w:shd w:val="clear" w:color="auto" w:fill="D5DCE4"/>
          </w:tcPr>
          <w:p w14:paraId="6327D46F"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0A0D9778"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467894B6"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hemisphere</w:t>
            </w:r>
          </w:p>
          <w:p w14:paraId="1AEDD3D9" w14:textId="77777777" w:rsidR="001666E0" w:rsidRPr="00D1326E" w:rsidRDefault="001666E0" w:rsidP="009E00A5">
            <w:pPr>
              <w:pStyle w:val="WW-ContentsHeading1"/>
              <w:spacing w:before="0" w:after="0"/>
              <w:rPr>
                <w:rFonts w:ascii="NTFPreCursive" w:hAnsi="NTFPreCursive" w:cs="Arial"/>
                <w:b w:val="0"/>
                <w:sz w:val="20"/>
                <w:szCs w:val="20"/>
                <w:highlight w:val="yellow"/>
                <w:lang w:val="en-US"/>
              </w:rPr>
            </w:pPr>
            <w:r w:rsidRPr="00D1326E">
              <w:rPr>
                <w:rFonts w:ascii="NTFPreCursive" w:hAnsi="NTFPreCursive" w:cs="Arial"/>
                <w:b w:val="0"/>
                <w:sz w:val="20"/>
                <w:szCs w:val="20"/>
                <w:highlight w:val="yellow"/>
                <w:lang w:val="en-US"/>
              </w:rPr>
              <w:t xml:space="preserve">prism </w:t>
            </w:r>
          </w:p>
          <w:p w14:paraId="30E4FB7B"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D1326E">
              <w:rPr>
                <w:rFonts w:ascii="NTFPreCursive" w:hAnsi="NTFPreCursive" w:cs="Arial"/>
                <w:b w:val="0"/>
                <w:sz w:val="20"/>
                <w:szCs w:val="20"/>
                <w:highlight w:val="yellow"/>
                <w:lang w:val="en-US"/>
              </w:rPr>
              <w:t>triangular prism</w:t>
            </w:r>
            <w:r w:rsidRPr="009E00A5">
              <w:rPr>
                <w:rFonts w:ascii="NTFPreCursive" w:hAnsi="NTFPreCursive" w:cs="Arial"/>
                <w:b w:val="0"/>
                <w:sz w:val="20"/>
                <w:szCs w:val="20"/>
                <w:lang w:val="en-US"/>
              </w:rPr>
              <w:t xml:space="preserve"> </w:t>
            </w:r>
          </w:p>
          <w:p w14:paraId="5B907ABE" w14:textId="77777777" w:rsidR="001666E0" w:rsidRPr="009E00A5" w:rsidRDefault="001666E0" w:rsidP="009E00A5">
            <w:pPr>
              <w:pStyle w:val="WW-ContentsHeading1"/>
              <w:spacing w:before="0" w:after="0"/>
              <w:rPr>
                <w:rFonts w:ascii="NTFPreCursive" w:hAnsi="NTFPreCursive" w:cs="Arial"/>
                <w:b w:val="0"/>
                <w:sz w:val="20"/>
                <w:szCs w:val="20"/>
                <w:lang w:val="en-US"/>
              </w:rPr>
            </w:pPr>
          </w:p>
        </w:tc>
        <w:tc>
          <w:tcPr>
            <w:tcW w:w="1984" w:type="dxa"/>
            <w:shd w:val="clear" w:color="auto" w:fill="DEEAF6"/>
          </w:tcPr>
          <w:p w14:paraId="50C1BBCA"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334E1C62" w14:textId="77777777" w:rsidR="001666E0" w:rsidRPr="009E00A5" w:rsidRDefault="001666E0" w:rsidP="009E00A5">
            <w:pPr>
              <w:pStyle w:val="WW-ContentsHeading1"/>
              <w:spacing w:before="0" w:after="0"/>
              <w:rPr>
                <w:rFonts w:ascii="NTFPreCursive" w:hAnsi="NTFPreCursive"/>
                <w:b w:val="0"/>
                <w:color w:val="000000"/>
                <w:sz w:val="20"/>
                <w:szCs w:val="20"/>
              </w:rPr>
            </w:pPr>
          </w:p>
          <w:p w14:paraId="56A3B9EF" w14:textId="4D5666CD" w:rsidR="001666E0" w:rsidRPr="009E00A5" w:rsidRDefault="001666E0" w:rsidP="009E00A5">
            <w:pPr>
              <w:pStyle w:val="WW-ContentsHeading1"/>
              <w:spacing w:before="0" w:after="0"/>
              <w:rPr>
                <w:rFonts w:ascii="NTFPreCursive" w:hAnsi="NTFPreCursive"/>
                <w:b w:val="0"/>
                <w:color w:val="000000"/>
                <w:sz w:val="20"/>
                <w:szCs w:val="20"/>
              </w:rPr>
            </w:pPr>
            <w:r w:rsidRPr="009E00A5">
              <w:rPr>
                <w:rFonts w:ascii="NTFPreCursive" w:hAnsi="NTFPreCursive"/>
                <w:b w:val="0"/>
                <w:color w:val="000000"/>
                <w:sz w:val="20"/>
                <w:szCs w:val="20"/>
              </w:rPr>
              <w:t>three-dimensional</w:t>
            </w:r>
          </w:p>
          <w:p w14:paraId="6220F9F6" w14:textId="77777777" w:rsidR="001666E0" w:rsidRPr="00D1326E" w:rsidRDefault="001666E0" w:rsidP="009E00A5">
            <w:pPr>
              <w:pStyle w:val="WW-ContentsHeading1"/>
              <w:spacing w:before="0" w:after="0"/>
              <w:rPr>
                <w:rFonts w:ascii="NTFPreCursive" w:hAnsi="NTFPreCursive"/>
                <w:b w:val="0"/>
                <w:color w:val="000000"/>
                <w:sz w:val="20"/>
                <w:szCs w:val="20"/>
                <w:highlight w:val="yellow"/>
              </w:rPr>
            </w:pPr>
            <w:r w:rsidRPr="00D1326E">
              <w:rPr>
                <w:rFonts w:ascii="NTFPreCursive" w:hAnsi="NTFPreCursive"/>
                <w:b w:val="0"/>
                <w:color w:val="000000"/>
                <w:sz w:val="20"/>
                <w:szCs w:val="20"/>
                <w:highlight w:val="yellow"/>
              </w:rPr>
              <w:t xml:space="preserve">spherical </w:t>
            </w:r>
          </w:p>
          <w:p w14:paraId="2622410A" w14:textId="77777777" w:rsidR="001666E0" w:rsidRPr="00D1326E" w:rsidRDefault="001666E0" w:rsidP="009E00A5">
            <w:pPr>
              <w:pStyle w:val="WW-ContentsHeading1"/>
              <w:spacing w:before="0" w:after="0"/>
              <w:rPr>
                <w:rFonts w:ascii="NTFPreCursive" w:hAnsi="NTFPreCursive"/>
                <w:b w:val="0"/>
                <w:color w:val="000000"/>
                <w:sz w:val="20"/>
                <w:szCs w:val="20"/>
                <w:highlight w:val="yellow"/>
              </w:rPr>
            </w:pPr>
            <w:r w:rsidRPr="00D1326E">
              <w:rPr>
                <w:rFonts w:ascii="NTFPreCursive" w:hAnsi="NTFPreCursive"/>
                <w:b w:val="0"/>
                <w:color w:val="000000"/>
                <w:sz w:val="20"/>
                <w:szCs w:val="20"/>
                <w:highlight w:val="yellow"/>
              </w:rPr>
              <w:t xml:space="preserve">cylindrical </w:t>
            </w:r>
          </w:p>
          <w:p w14:paraId="0B25DAFA" w14:textId="77777777" w:rsidR="001666E0" w:rsidRPr="009E00A5" w:rsidRDefault="001666E0" w:rsidP="009E00A5">
            <w:pPr>
              <w:pStyle w:val="WW-ContentsHeading1"/>
              <w:spacing w:before="0" w:after="0"/>
              <w:rPr>
                <w:rFonts w:ascii="NTFPreCursive" w:hAnsi="NTFPreCursive"/>
                <w:b w:val="0"/>
                <w:color w:val="000000"/>
                <w:sz w:val="20"/>
                <w:szCs w:val="20"/>
              </w:rPr>
            </w:pPr>
            <w:r w:rsidRPr="00D1326E">
              <w:rPr>
                <w:rFonts w:ascii="NTFPreCursive" w:hAnsi="NTFPreCursive"/>
                <w:b w:val="0"/>
                <w:color w:val="000000"/>
                <w:sz w:val="20"/>
                <w:szCs w:val="20"/>
                <w:highlight w:val="yellow"/>
              </w:rPr>
              <w:t>tetrahedron, polyhedron</w:t>
            </w:r>
          </w:p>
          <w:p w14:paraId="464E6117" w14:textId="77777777" w:rsidR="001666E0" w:rsidRPr="009E00A5" w:rsidRDefault="001666E0" w:rsidP="009E00A5">
            <w:pPr>
              <w:pStyle w:val="WW-ContentsHeading1"/>
              <w:spacing w:before="0" w:after="0"/>
              <w:rPr>
                <w:rFonts w:ascii="NTFPreCursive" w:hAnsi="NTFPreCursive" w:cs="Arial"/>
                <w:b w:val="0"/>
                <w:sz w:val="20"/>
                <w:szCs w:val="20"/>
                <w:lang w:val="en-US"/>
              </w:rPr>
            </w:pPr>
          </w:p>
        </w:tc>
        <w:tc>
          <w:tcPr>
            <w:tcW w:w="1984" w:type="dxa"/>
            <w:shd w:val="clear" w:color="auto" w:fill="BDD6EE"/>
          </w:tcPr>
          <w:p w14:paraId="47EF9901"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4DCD998C" w14:textId="77777777" w:rsidR="001666E0" w:rsidRPr="009E00A5" w:rsidRDefault="001666E0" w:rsidP="009E00A5">
            <w:pPr>
              <w:pStyle w:val="Default"/>
              <w:rPr>
                <w:rFonts w:ascii="NTFPreCursive" w:hAnsi="NTFPreCursive"/>
                <w:sz w:val="20"/>
                <w:szCs w:val="20"/>
              </w:rPr>
            </w:pPr>
          </w:p>
          <w:p w14:paraId="6388760F" w14:textId="77777777" w:rsidR="001666E0" w:rsidRPr="009E00A5" w:rsidRDefault="001666E0" w:rsidP="009E00A5">
            <w:pPr>
              <w:pStyle w:val="Default"/>
              <w:rPr>
                <w:rFonts w:ascii="NTFPreCursive" w:hAnsi="NTFPreCursive"/>
                <w:sz w:val="20"/>
                <w:szCs w:val="20"/>
              </w:rPr>
            </w:pPr>
            <w:r w:rsidRPr="00D1326E">
              <w:rPr>
                <w:rFonts w:ascii="NTFPreCursive" w:hAnsi="NTFPreCursive"/>
                <w:sz w:val="20"/>
                <w:szCs w:val="20"/>
                <w:highlight w:val="yellow"/>
              </w:rPr>
              <w:t>octahedron</w:t>
            </w:r>
          </w:p>
          <w:p w14:paraId="0526145D" w14:textId="77777777" w:rsidR="001666E0" w:rsidRPr="009E00A5" w:rsidRDefault="001666E0" w:rsidP="009E00A5">
            <w:pPr>
              <w:pStyle w:val="Default"/>
              <w:rPr>
                <w:rFonts w:ascii="NTFPreCursive" w:hAnsi="NTFPreCursive"/>
                <w:sz w:val="20"/>
                <w:szCs w:val="20"/>
              </w:rPr>
            </w:pPr>
          </w:p>
        </w:tc>
        <w:tc>
          <w:tcPr>
            <w:tcW w:w="1984" w:type="dxa"/>
            <w:shd w:val="clear" w:color="auto" w:fill="9CC2E5"/>
          </w:tcPr>
          <w:p w14:paraId="20E7F161"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7D23D58D"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p>
          <w:p w14:paraId="62C46EB8"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D1326E">
              <w:rPr>
                <w:rFonts w:ascii="NTFPreCursive" w:eastAsiaTheme="minorHAnsi" w:hAnsi="NTFPreCursive" w:cs="Arial"/>
                <w:color w:val="000000"/>
                <w:sz w:val="20"/>
                <w:szCs w:val="20"/>
                <w:highlight w:val="yellow"/>
              </w:rPr>
              <w:t>dodecahedron</w:t>
            </w:r>
          </w:p>
          <w:p w14:paraId="24D86349" w14:textId="77777777" w:rsidR="001666E0" w:rsidRPr="009E00A5" w:rsidRDefault="001666E0" w:rsidP="009E00A5">
            <w:pPr>
              <w:pStyle w:val="WW-ContentsHeading1"/>
              <w:spacing w:before="0" w:after="0"/>
              <w:rPr>
                <w:rFonts w:ascii="NTFPreCursive" w:eastAsiaTheme="minorHAnsi" w:hAnsi="NTFPreCursive" w:cs="Arial"/>
                <w:b w:val="0"/>
                <w:bCs w:val="0"/>
                <w:color w:val="000000"/>
                <w:sz w:val="20"/>
                <w:szCs w:val="20"/>
                <w:lang w:eastAsia="en-US"/>
              </w:rPr>
            </w:pPr>
            <w:r w:rsidRPr="009E00A5">
              <w:rPr>
                <w:rFonts w:ascii="NTFPreCursive" w:eastAsiaTheme="minorHAnsi" w:hAnsi="NTFPreCursive" w:cs="Arial"/>
                <w:b w:val="0"/>
                <w:bCs w:val="0"/>
                <w:color w:val="000000"/>
                <w:sz w:val="20"/>
                <w:szCs w:val="20"/>
                <w:lang w:eastAsia="en-US"/>
              </w:rPr>
              <w:t>net, open, closed</w:t>
            </w:r>
          </w:p>
          <w:p w14:paraId="1C65A437" w14:textId="77777777" w:rsidR="001666E0" w:rsidRPr="009E00A5" w:rsidRDefault="001666E0" w:rsidP="009E00A5">
            <w:pPr>
              <w:pStyle w:val="WW-ContentsHeading1"/>
              <w:spacing w:before="0" w:after="0"/>
              <w:rPr>
                <w:rFonts w:ascii="NTFPreCursive" w:hAnsi="NTFPreCursive"/>
                <w:b w:val="0"/>
                <w:sz w:val="20"/>
                <w:szCs w:val="20"/>
              </w:rPr>
            </w:pPr>
          </w:p>
          <w:p w14:paraId="02598A68" w14:textId="77777777" w:rsidR="001666E0" w:rsidRPr="009E00A5" w:rsidRDefault="001666E0" w:rsidP="009E00A5">
            <w:pPr>
              <w:rPr>
                <w:rFonts w:ascii="NTFPreCursive" w:hAnsi="NTFPreCursive"/>
                <w:sz w:val="20"/>
                <w:szCs w:val="20"/>
                <w:lang w:eastAsia="en-GB"/>
              </w:rPr>
            </w:pPr>
          </w:p>
          <w:p w14:paraId="401F62A4" w14:textId="77777777" w:rsidR="001666E0" w:rsidRPr="009E00A5" w:rsidRDefault="001666E0" w:rsidP="009E00A5">
            <w:pPr>
              <w:jc w:val="center"/>
              <w:rPr>
                <w:rFonts w:ascii="NTFPreCursive" w:hAnsi="NTFPreCursive"/>
                <w:sz w:val="20"/>
                <w:szCs w:val="20"/>
                <w:lang w:eastAsia="en-GB"/>
              </w:rPr>
            </w:pPr>
          </w:p>
        </w:tc>
      </w:tr>
      <w:tr w:rsidR="001666E0" w:rsidRPr="009E00A5" w14:paraId="0EEF3739" w14:textId="77777777" w:rsidTr="009E00A5">
        <w:trPr>
          <w:trHeight w:val="302"/>
        </w:trPr>
        <w:tc>
          <w:tcPr>
            <w:tcW w:w="1273" w:type="dxa"/>
            <w:shd w:val="clear" w:color="auto" w:fill="auto"/>
          </w:tcPr>
          <w:p w14:paraId="274C0346" w14:textId="77777777" w:rsidR="001666E0" w:rsidRPr="009E00A5" w:rsidRDefault="001666E0" w:rsidP="009E00A5">
            <w:pPr>
              <w:pStyle w:val="WW-ContentsHeading1"/>
              <w:spacing w:before="0" w:after="0"/>
              <w:rPr>
                <w:rFonts w:ascii="NTFPreCursive" w:hAnsi="NTFPreCursive" w:cs="Arial"/>
                <w:sz w:val="22"/>
                <w:szCs w:val="20"/>
                <w:lang w:val="en-US"/>
              </w:rPr>
            </w:pPr>
            <w:r w:rsidRPr="009E00A5">
              <w:rPr>
                <w:rFonts w:ascii="NTFPreCursive" w:hAnsi="NTFPreCursive" w:cs="Arial"/>
                <w:sz w:val="22"/>
                <w:szCs w:val="20"/>
                <w:lang w:val="en-US"/>
              </w:rPr>
              <w:t xml:space="preserve">Position and direction </w:t>
            </w:r>
          </w:p>
        </w:tc>
        <w:tc>
          <w:tcPr>
            <w:tcW w:w="1984" w:type="dxa"/>
          </w:tcPr>
          <w:p w14:paraId="2A2654DF"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position</w:t>
            </w:r>
          </w:p>
          <w:p w14:paraId="6FE5E075" w14:textId="77777777" w:rsidR="00B232BC"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 xml:space="preserve">over </w:t>
            </w:r>
          </w:p>
          <w:p w14:paraId="1B92AA95" w14:textId="747CB984"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under</w:t>
            </w:r>
          </w:p>
          <w:p w14:paraId="009747EC" w14:textId="77777777" w:rsidR="00B232BC"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above</w:t>
            </w:r>
          </w:p>
          <w:p w14:paraId="64A6D91D" w14:textId="4C414F98"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below</w:t>
            </w:r>
          </w:p>
          <w:p w14:paraId="040B270F"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opposite</w:t>
            </w:r>
          </w:p>
          <w:p w14:paraId="61363A62" w14:textId="15EB505F" w:rsidR="001666E0" w:rsidRPr="009E00A5" w:rsidRDefault="00B232BC" w:rsidP="009E00A5">
            <w:pPr>
              <w:pStyle w:val="Default"/>
              <w:rPr>
                <w:rFonts w:ascii="NTFPreCursive" w:hAnsi="NTFPreCursive"/>
                <w:sz w:val="20"/>
                <w:szCs w:val="20"/>
              </w:rPr>
            </w:pPr>
            <w:r>
              <w:rPr>
                <w:rFonts w:ascii="NTFPreCursive" w:hAnsi="NTFPreCursive"/>
                <w:sz w:val="20"/>
                <w:szCs w:val="20"/>
              </w:rPr>
              <w:t>between</w:t>
            </w:r>
          </w:p>
        </w:tc>
        <w:tc>
          <w:tcPr>
            <w:tcW w:w="1984" w:type="dxa"/>
            <w:shd w:val="clear" w:color="auto" w:fill="F2F2F2"/>
          </w:tcPr>
          <w:p w14:paraId="786AA4E1"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2E443F6E"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0B4223D3"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underneath </w:t>
            </w:r>
          </w:p>
          <w:p w14:paraId="0365065C"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center</w:t>
            </w:r>
          </w:p>
          <w:p w14:paraId="55B1AD72"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journey </w:t>
            </w:r>
          </w:p>
          <w:p w14:paraId="411FB418" w14:textId="77777777" w:rsidR="00B232BC" w:rsidRDefault="001666E0" w:rsidP="009E00A5">
            <w:pPr>
              <w:pStyle w:val="WW-ContentsHeading1"/>
              <w:spacing w:before="0" w:after="0"/>
              <w:rPr>
                <w:rFonts w:ascii="NTFPreCursive" w:hAnsi="NTFPreCursive"/>
                <w:b w:val="0"/>
                <w:color w:val="000000"/>
                <w:sz w:val="20"/>
                <w:szCs w:val="20"/>
              </w:rPr>
            </w:pPr>
            <w:r w:rsidRPr="009E00A5">
              <w:rPr>
                <w:rFonts w:ascii="NTFPreCursive" w:hAnsi="NTFPreCursive"/>
                <w:b w:val="0"/>
                <w:color w:val="000000"/>
                <w:sz w:val="20"/>
                <w:szCs w:val="20"/>
              </w:rPr>
              <w:t>whole turn</w:t>
            </w:r>
          </w:p>
          <w:p w14:paraId="5C26BD47" w14:textId="77777777" w:rsidR="00B232BC" w:rsidRDefault="001666E0" w:rsidP="009E00A5">
            <w:pPr>
              <w:pStyle w:val="WW-ContentsHeading1"/>
              <w:spacing w:before="0" w:after="0"/>
              <w:rPr>
                <w:rFonts w:ascii="NTFPreCursive" w:hAnsi="NTFPreCursive"/>
                <w:b w:val="0"/>
                <w:color w:val="000000"/>
                <w:sz w:val="20"/>
                <w:szCs w:val="20"/>
              </w:rPr>
            </w:pPr>
            <w:r w:rsidRPr="009E00A5">
              <w:rPr>
                <w:rFonts w:ascii="NTFPreCursive" w:hAnsi="NTFPreCursive"/>
                <w:b w:val="0"/>
                <w:color w:val="000000"/>
                <w:sz w:val="20"/>
                <w:szCs w:val="20"/>
              </w:rPr>
              <w:t>half turn</w:t>
            </w:r>
          </w:p>
          <w:p w14:paraId="0958306B" w14:textId="77777777" w:rsidR="00B232BC" w:rsidRDefault="001666E0" w:rsidP="009E00A5">
            <w:pPr>
              <w:pStyle w:val="WW-ContentsHeading1"/>
              <w:spacing w:before="0" w:after="0"/>
              <w:rPr>
                <w:rFonts w:ascii="NTFPreCursive" w:hAnsi="NTFPreCursive"/>
                <w:b w:val="0"/>
                <w:color w:val="000000"/>
                <w:sz w:val="20"/>
                <w:szCs w:val="20"/>
              </w:rPr>
            </w:pPr>
            <w:r w:rsidRPr="009E00A5">
              <w:rPr>
                <w:rFonts w:ascii="NTFPreCursive" w:hAnsi="NTFPreCursive"/>
                <w:b w:val="0"/>
                <w:color w:val="000000"/>
                <w:sz w:val="20"/>
                <w:szCs w:val="20"/>
              </w:rPr>
              <w:t>quarter turn</w:t>
            </w:r>
          </w:p>
          <w:p w14:paraId="1C57C6D5" w14:textId="7141EE19"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b w:val="0"/>
                <w:color w:val="000000"/>
                <w:sz w:val="20"/>
                <w:szCs w:val="20"/>
              </w:rPr>
              <w:t>three-quarter turn</w:t>
            </w:r>
          </w:p>
        </w:tc>
        <w:tc>
          <w:tcPr>
            <w:tcW w:w="1984" w:type="dxa"/>
            <w:shd w:val="clear" w:color="auto" w:fill="E7E6E6"/>
          </w:tcPr>
          <w:p w14:paraId="6E7399BD"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63DDE8FC"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533FF92B"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route </w:t>
            </w:r>
          </w:p>
          <w:p w14:paraId="5A76B209" w14:textId="77777777" w:rsidR="00B232BC"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clockwise</w:t>
            </w:r>
          </w:p>
          <w:p w14:paraId="2BD3F1BE" w14:textId="3712774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anticlockwise </w:t>
            </w:r>
          </w:p>
          <w:p w14:paraId="488782F0" w14:textId="7C990A2C"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right angle </w:t>
            </w:r>
          </w:p>
        </w:tc>
        <w:tc>
          <w:tcPr>
            <w:tcW w:w="1984" w:type="dxa"/>
            <w:shd w:val="clear" w:color="auto" w:fill="D5DCE4"/>
          </w:tcPr>
          <w:p w14:paraId="11B70509"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3548E790"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p>
          <w:p w14:paraId="48E8491E"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compass point</w:t>
            </w:r>
          </w:p>
          <w:p w14:paraId="3650D2E5" w14:textId="77777777" w:rsidR="001666E0" w:rsidRPr="009E00A5" w:rsidRDefault="001666E0" w:rsidP="009E00A5">
            <w:pPr>
              <w:pStyle w:val="WW-ContentsHeading1"/>
              <w:spacing w:before="0" w:after="0"/>
              <w:rPr>
                <w:rFonts w:ascii="NTFPreCursive" w:eastAsiaTheme="minorHAnsi" w:hAnsi="NTFPreCursive" w:cs="Arial"/>
                <w:b w:val="0"/>
                <w:bCs w:val="0"/>
                <w:color w:val="000000"/>
                <w:sz w:val="20"/>
                <w:szCs w:val="20"/>
                <w:lang w:eastAsia="en-US"/>
              </w:rPr>
            </w:pPr>
            <w:r w:rsidRPr="009E00A5">
              <w:rPr>
                <w:rFonts w:ascii="NTFPreCursive" w:eastAsiaTheme="minorHAnsi" w:hAnsi="NTFPreCursive" w:cs="Arial"/>
                <w:b w:val="0"/>
                <w:bCs w:val="0"/>
                <w:color w:val="000000"/>
                <w:sz w:val="20"/>
                <w:szCs w:val="20"/>
                <w:lang w:eastAsia="en-US"/>
              </w:rPr>
              <w:t>horizontal, vertical, diagonal</w:t>
            </w:r>
          </w:p>
          <w:p w14:paraId="77CFBF92"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D1326E">
              <w:rPr>
                <w:rFonts w:ascii="NTFPreCursive" w:eastAsiaTheme="minorHAnsi" w:hAnsi="NTFPreCursive" w:cs="Arial"/>
                <w:color w:val="000000"/>
                <w:sz w:val="20"/>
                <w:szCs w:val="20"/>
                <w:highlight w:val="yellow"/>
              </w:rPr>
              <w:t>acute angle</w:t>
            </w:r>
          </w:p>
          <w:p w14:paraId="77F53421" w14:textId="77777777" w:rsidR="001666E0" w:rsidRPr="009E00A5" w:rsidRDefault="001666E0" w:rsidP="009E00A5">
            <w:pPr>
              <w:pStyle w:val="WW-ContentsHeading1"/>
              <w:spacing w:before="0" w:after="0"/>
              <w:rPr>
                <w:rFonts w:ascii="NTFPreCursive" w:eastAsiaTheme="minorHAnsi" w:hAnsi="NTFPreCursive" w:cs="Arial"/>
                <w:b w:val="0"/>
                <w:bCs w:val="0"/>
                <w:color w:val="000000"/>
                <w:sz w:val="20"/>
                <w:szCs w:val="20"/>
                <w:lang w:eastAsia="en-US"/>
              </w:rPr>
            </w:pPr>
            <w:r w:rsidRPr="00D1326E">
              <w:rPr>
                <w:rFonts w:ascii="NTFPreCursive" w:eastAsiaTheme="minorHAnsi" w:hAnsi="NTFPreCursive" w:cs="Arial"/>
                <w:b w:val="0"/>
                <w:bCs w:val="0"/>
                <w:color w:val="000000"/>
                <w:sz w:val="20"/>
                <w:szCs w:val="20"/>
                <w:highlight w:val="yellow"/>
                <w:lang w:eastAsia="en-US"/>
              </w:rPr>
              <w:t>obtuse angle</w:t>
            </w:r>
          </w:p>
          <w:p w14:paraId="14DDCC01" w14:textId="77777777" w:rsidR="001666E0" w:rsidRPr="009E00A5" w:rsidRDefault="001666E0" w:rsidP="009E00A5">
            <w:pPr>
              <w:pStyle w:val="WW-ContentsHeading1"/>
              <w:spacing w:before="0" w:after="0"/>
              <w:rPr>
                <w:rFonts w:ascii="NTFPreCursive" w:hAnsi="NTFPreCursive" w:cs="Arial"/>
                <w:b w:val="0"/>
                <w:sz w:val="20"/>
                <w:szCs w:val="20"/>
                <w:lang w:val="en-US"/>
              </w:rPr>
            </w:pPr>
          </w:p>
        </w:tc>
        <w:tc>
          <w:tcPr>
            <w:tcW w:w="1984" w:type="dxa"/>
            <w:shd w:val="clear" w:color="auto" w:fill="DEEAF6"/>
          </w:tcPr>
          <w:p w14:paraId="1BE7F923"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2D4D8517"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p>
          <w:p w14:paraId="5F17C9B8" w14:textId="13E7D44B" w:rsidR="001666E0" w:rsidRDefault="00B232BC" w:rsidP="009E00A5">
            <w:pPr>
              <w:pStyle w:val="WW-ContentsHeading1"/>
              <w:spacing w:before="0" w:after="0"/>
              <w:rPr>
                <w:rFonts w:ascii="NTFPreCursive" w:eastAsiaTheme="minorHAnsi" w:hAnsi="NTFPreCursive" w:cs="Arial"/>
                <w:b w:val="0"/>
                <w:bCs w:val="0"/>
                <w:color w:val="000000"/>
                <w:sz w:val="20"/>
                <w:szCs w:val="20"/>
                <w:lang w:eastAsia="en-US"/>
              </w:rPr>
            </w:pPr>
            <w:r w:rsidRPr="009E00A5">
              <w:rPr>
                <w:rFonts w:ascii="NTFPreCursive" w:eastAsiaTheme="minorHAnsi" w:hAnsi="NTFPreCursive" w:cs="Arial"/>
                <w:b w:val="0"/>
                <w:bCs w:val="0"/>
                <w:color w:val="000000"/>
                <w:sz w:val="20"/>
                <w:szCs w:val="20"/>
                <w:lang w:eastAsia="en-US"/>
              </w:rPr>
              <w:t>T</w:t>
            </w:r>
            <w:r w:rsidR="001666E0" w:rsidRPr="009E00A5">
              <w:rPr>
                <w:rFonts w:ascii="NTFPreCursive" w:eastAsiaTheme="minorHAnsi" w:hAnsi="NTFPreCursive" w:cs="Arial"/>
                <w:b w:val="0"/>
                <w:bCs w:val="0"/>
                <w:color w:val="000000"/>
                <w:sz w:val="20"/>
                <w:szCs w:val="20"/>
                <w:lang w:eastAsia="en-US"/>
              </w:rPr>
              <w:t>ranslate</w:t>
            </w:r>
          </w:p>
          <w:p w14:paraId="220AB825" w14:textId="3C388589" w:rsidR="00B232BC" w:rsidRPr="009E00A5" w:rsidRDefault="00B232BC" w:rsidP="009E00A5">
            <w:pPr>
              <w:pStyle w:val="WW-ContentsHeading1"/>
              <w:spacing w:before="0" w:after="0"/>
              <w:rPr>
                <w:rFonts w:ascii="NTFPreCursive" w:eastAsiaTheme="minorHAnsi" w:hAnsi="NTFPreCursive" w:cs="Arial"/>
                <w:b w:val="0"/>
                <w:bCs w:val="0"/>
                <w:color w:val="000000"/>
                <w:sz w:val="20"/>
                <w:szCs w:val="20"/>
                <w:lang w:eastAsia="en-US"/>
              </w:rPr>
            </w:pPr>
            <w:r>
              <w:rPr>
                <w:rFonts w:ascii="NTFPreCursive" w:eastAsiaTheme="minorHAnsi" w:hAnsi="NTFPreCursive" w:cs="Arial"/>
                <w:b w:val="0"/>
                <w:bCs w:val="0"/>
                <w:color w:val="000000"/>
                <w:sz w:val="20"/>
                <w:szCs w:val="20"/>
                <w:lang w:eastAsia="en-US"/>
              </w:rPr>
              <w:t>rotate</w:t>
            </w:r>
          </w:p>
          <w:p w14:paraId="2C59F0EF" w14:textId="77777777" w:rsidR="001666E0" w:rsidRPr="009E00A5" w:rsidRDefault="001666E0" w:rsidP="009E00A5">
            <w:pPr>
              <w:pStyle w:val="WW-ContentsHeading1"/>
              <w:spacing w:before="0" w:after="0"/>
              <w:rPr>
                <w:rFonts w:ascii="NTFPreCursive" w:eastAsiaTheme="minorHAnsi" w:hAnsi="NTFPreCursive" w:cs="Arial"/>
                <w:b w:val="0"/>
                <w:bCs w:val="0"/>
                <w:color w:val="000000"/>
                <w:sz w:val="20"/>
                <w:szCs w:val="20"/>
                <w:lang w:eastAsia="en-US"/>
              </w:rPr>
            </w:pPr>
            <w:r w:rsidRPr="009E00A5">
              <w:rPr>
                <w:rFonts w:ascii="NTFPreCursive" w:eastAsiaTheme="minorHAnsi" w:hAnsi="NTFPreCursive" w:cs="Arial"/>
                <w:b w:val="0"/>
                <w:bCs w:val="0"/>
                <w:color w:val="000000"/>
                <w:sz w:val="20"/>
                <w:szCs w:val="20"/>
                <w:lang w:eastAsia="en-US"/>
              </w:rPr>
              <w:t>degree</w:t>
            </w:r>
          </w:p>
          <w:p w14:paraId="413FF29C" w14:textId="77777777" w:rsidR="001666E0" w:rsidRDefault="001666E0" w:rsidP="009E00A5">
            <w:pPr>
              <w:pStyle w:val="WW-ContentsHeading1"/>
              <w:spacing w:before="0" w:after="0"/>
              <w:rPr>
                <w:rFonts w:ascii="NTFPreCursive" w:eastAsiaTheme="minorHAnsi" w:hAnsi="NTFPreCursive" w:cs="Arial"/>
                <w:b w:val="0"/>
                <w:bCs w:val="0"/>
                <w:color w:val="000000"/>
                <w:sz w:val="20"/>
                <w:szCs w:val="20"/>
                <w:lang w:eastAsia="en-US"/>
              </w:rPr>
            </w:pPr>
            <w:r w:rsidRPr="009E00A5">
              <w:rPr>
                <w:rFonts w:ascii="NTFPreCursive" w:eastAsiaTheme="minorHAnsi" w:hAnsi="NTFPreCursive" w:cs="Arial"/>
                <w:b w:val="0"/>
                <w:bCs w:val="0"/>
                <w:color w:val="000000"/>
                <w:sz w:val="20"/>
                <w:szCs w:val="20"/>
                <w:lang w:eastAsia="en-US"/>
              </w:rPr>
              <w:t xml:space="preserve">reflection </w:t>
            </w:r>
          </w:p>
          <w:p w14:paraId="631047BE" w14:textId="521BE35A" w:rsidR="00B232BC" w:rsidRPr="00B232BC" w:rsidRDefault="00B232BC" w:rsidP="009E00A5">
            <w:pPr>
              <w:pStyle w:val="WW-ContentsHeading1"/>
              <w:spacing w:before="0" w:after="0"/>
              <w:rPr>
                <w:rFonts w:ascii="NTFPreCursive" w:eastAsiaTheme="minorHAnsi" w:hAnsi="NTFPreCursive" w:cs="Arial"/>
                <w:b w:val="0"/>
                <w:bCs w:val="0"/>
                <w:color w:val="000000"/>
                <w:sz w:val="20"/>
                <w:szCs w:val="20"/>
                <w:lang w:eastAsia="en-US"/>
              </w:rPr>
            </w:pPr>
            <w:r>
              <w:rPr>
                <w:rFonts w:ascii="NTFPreCursive" w:eastAsiaTheme="minorHAnsi" w:hAnsi="NTFPreCursive" w:cs="Arial"/>
                <w:b w:val="0"/>
                <w:bCs w:val="0"/>
                <w:color w:val="000000"/>
                <w:sz w:val="20"/>
                <w:szCs w:val="20"/>
                <w:lang w:eastAsia="en-US"/>
              </w:rPr>
              <w:t>compass</w:t>
            </w:r>
          </w:p>
        </w:tc>
        <w:tc>
          <w:tcPr>
            <w:tcW w:w="1984" w:type="dxa"/>
            <w:shd w:val="clear" w:color="auto" w:fill="BDD6EE"/>
          </w:tcPr>
          <w:p w14:paraId="029D2BA7"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62A06129" w14:textId="77777777" w:rsidR="001666E0" w:rsidRPr="009E00A5" w:rsidRDefault="001666E0" w:rsidP="009E00A5">
            <w:pPr>
              <w:pStyle w:val="Default"/>
              <w:rPr>
                <w:rFonts w:ascii="NTFPreCursive" w:hAnsi="NTFPreCursive"/>
                <w:sz w:val="20"/>
                <w:szCs w:val="20"/>
              </w:rPr>
            </w:pPr>
          </w:p>
          <w:p w14:paraId="3DBC4447"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coordinate</w:t>
            </w:r>
          </w:p>
          <w:p w14:paraId="7A94353A" w14:textId="77777777" w:rsidR="001666E0" w:rsidRPr="009E00A5" w:rsidRDefault="001666E0" w:rsidP="009E00A5">
            <w:pPr>
              <w:pStyle w:val="Default"/>
              <w:rPr>
                <w:rFonts w:ascii="NTFPreCursive" w:hAnsi="NTFPreCursive"/>
                <w:sz w:val="20"/>
                <w:szCs w:val="20"/>
              </w:rPr>
            </w:pPr>
            <w:r w:rsidRPr="00D1326E">
              <w:rPr>
                <w:rFonts w:ascii="NTFPreCursive" w:hAnsi="NTFPreCursive"/>
                <w:sz w:val="20"/>
                <w:szCs w:val="20"/>
                <w:highlight w:val="yellow"/>
              </w:rPr>
              <w:t>protractor</w:t>
            </w:r>
            <w:r w:rsidRPr="009E00A5">
              <w:rPr>
                <w:rFonts w:ascii="NTFPreCursive" w:hAnsi="NTFPreCursive"/>
                <w:sz w:val="20"/>
                <w:szCs w:val="20"/>
              </w:rPr>
              <w:t xml:space="preserve"> </w:t>
            </w:r>
          </w:p>
          <w:p w14:paraId="22CADF51" w14:textId="77777777" w:rsidR="001666E0" w:rsidRPr="009E00A5" w:rsidRDefault="001666E0" w:rsidP="009E00A5">
            <w:pPr>
              <w:pStyle w:val="Default"/>
              <w:rPr>
                <w:rFonts w:ascii="NTFPreCursive" w:hAnsi="NTFPreCursive"/>
                <w:sz w:val="20"/>
                <w:szCs w:val="20"/>
              </w:rPr>
            </w:pPr>
          </w:p>
        </w:tc>
        <w:tc>
          <w:tcPr>
            <w:tcW w:w="1984" w:type="dxa"/>
            <w:shd w:val="clear" w:color="auto" w:fill="9CC2E5"/>
          </w:tcPr>
          <w:p w14:paraId="5BE5F9F8"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20B38D3E" w14:textId="77777777" w:rsidR="001666E0" w:rsidRPr="009E00A5" w:rsidRDefault="001666E0" w:rsidP="009E00A5">
            <w:pPr>
              <w:pStyle w:val="WW-ContentsHeading1"/>
              <w:spacing w:before="0" w:after="0"/>
              <w:rPr>
                <w:rFonts w:ascii="NTFPreCursive" w:hAnsi="NTFPreCursive"/>
                <w:b w:val="0"/>
                <w:sz w:val="20"/>
                <w:szCs w:val="20"/>
              </w:rPr>
            </w:pPr>
          </w:p>
          <w:p w14:paraId="233E3773" w14:textId="77777777" w:rsidR="001666E0" w:rsidRPr="009E00A5" w:rsidRDefault="001666E0" w:rsidP="009E00A5">
            <w:pPr>
              <w:pStyle w:val="WW-ContentsHeading1"/>
              <w:spacing w:before="0" w:after="0"/>
              <w:rPr>
                <w:rFonts w:ascii="NTFPreCursive" w:hAnsi="NTFPreCursive"/>
                <w:b w:val="0"/>
                <w:sz w:val="20"/>
                <w:szCs w:val="20"/>
              </w:rPr>
            </w:pPr>
            <w:r w:rsidRPr="00D1326E">
              <w:rPr>
                <w:rFonts w:ascii="NTFPreCursive" w:hAnsi="NTFPreCursive"/>
                <w:b w:val="0"/>
                <w:sz w:val="20"/>
                <w:szCs w:val="20"/>
                <w:highlight w:val="yellow"/>
              </w:rPr>
              <w:t>reflex angle</w:t>
            </w:r>
            <w:r w:rsidRPr="009E00A5">
              <w:rPr>
                <w:rFonts w:ascii="NTFPreCursive" w:hAnsi="NTFPreCursive"/>
                <w:b w:val="0"/>
                <w:sz w:val="20"/>
                <w:szCs w:val="20"/>
              </w:rPr>
              <w:t xml:space="preserve"> </w:t>
            </w:r>
          </w:p>
          <w:p w14:paraId="24E20BE6" w14:textId="77777777" w:rsidR="001666E0" w:rsidRPr="009E00A5" w:rsidRDefault="001666E0" w:rsidP="009E00A5">
            <w:pPr>
              <w:pStyle w:val="WW-ContentsHeading1"/>
              <w:spacing w:before="0" w:after="0"/>
              <w:rPr>
                <w:rFonts w:ascii="NTFPreCursive" w:hAnsi="NTFPreCursive"/>
                <w:b w:val="0"/>
                <w:sz w:val="20"/>
                <w:szCs w:val="20"/>
              </w:rPr>
            </w:pPr>
          </w:p>
        </w:tc>
      </w:tr>
      <w:tr w:rsidR="001666E0" w:rsidRPr="009E00A5" w14:paraId="79E7DDAA" w14:textId="77777777" w:rsidTr="009E00A5">
        <w:trPr>
          <w:trHeight w:val="302"/>
        </w:trPr>
        <w:tc>
          <w:tcPr>
            <w:tcW w:w="1273" w:type="dxa"/>
            <w:shd w:val="clear" w:color="auto" w:fill="auto"/>
          </w:tcPr>
          <w:p w14:paraId="0A262FD2" w14:textId="77777777" w:rsidR="001666E0" w:rsidRPr="009E00A5" w:rsidRDefault="001666E0" w:rsidP="009E00A5">
            <w:pPr>
              <w:pStyle w:val="WW-ContentsHeading1"/>
              <w:spacing w:before="0" w:after="0"/>
              <w:rPr>
                <w:rFonts w:ascii="NTFPreCursive" w:hAnsi="NTFPreCursive" w:cs="Arial"/>
                <w:sz w:val="22"/>
                <w:szCs w:val="20"/>
                <w:lang w:val="en-US"/>
              </w:rPr>
            </w:pPr>
            <w:r w:rsidRPr="009E00A5">
              <w:rPr>
                <w:rFonts w:ascii="NTFPreCursive" w:hAnsi="NTFPreCursive" w:cs="Arial"/>
                <w:sz w:val="22"/>
                <w:szCs w:val="20"/>
                <w:lang w:val="en-US"/>
              </w:rPr>
              <w:t xml:space="preserve">Statistics </w:t>
            </w:r>
          </w:p>
        </w:tc>
        <w:tc>
          <w:tcPr>
            <w:tcW w:w="1984" w:type="dxa"/>
          </w:tcPr>
          <w:p w14:paraId="4783E452" w14:textId="531DCD58" w:rsidR="00B232BC" w:rsidRDefault="00B232BC"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C</w:t>
            </w:r>
            <w:r w:rsidR="001666E0" w:rsidRPr="009E00A5">
              <w:rPr>
                <w:rFonts w:ascii="NTFPreCursive" w:hAnsi="NTFPreCursive"/>
                <w:color w:val="000000"/>
                <w:sz w:val="20"/>
                <w:szCs w:val="20"/>
              </w:rPr>
              <w:t>ount</w:t>
            </w:r>
          </w:p>
          <w:p w14:paraId="760541E9" w14:textId="2C3D521D"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sort</w:t>
            </w:r>
          </w:p>
          <w:p w14:paraId="1F12E82D" w14:textId="1AAA3D48"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group</w:t>
            </w:r>
          </w:p>
        </w:tc>
        <w:tc>
          <w:tcPr>
            <w:tcW w:w="1984" w:type="dxa"/>
            <w:shd w:val="clear" w:color="auto" w:fill="F2F2F2"/>
          </w:tcPr>
          <w:p w14:paraId="3361BDF2"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47C0BE36"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484DFA87"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vote </w:t>
            </w:r>
          </w:p>
          <w:p w14:paraId="09F1EBA1" w14:textId="77777777" w:rsidR="001666E0"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table </w:t>
            </w:r>
          </w:p>
          <w:p w14:paraId="7290EFDF" w14:textId="00EE2AF3" w:rsidR="00B232BC" w:rsidRPr="009E00A5" w:rsidRDefault="00B232BC" w:rsidP="009E00A5">
            <w:pPr>
              <w:pStyle w:val="WW-ContentsHeading1"/>
              <w:spacing w:before="0" w:after="0"/>
              <w:rPr>
                <w:rFonts w:ascii="NTFPreCursive" w:hAnsi="NTFPreCursive" w:cs="Arial"/>
                <w:b w:val="0"/>
                <w:sz w:val="20"/>
                <w:szCs w:val="20"/>
                <w:lang w:val="en-US"/>
              </w:rPr>
            </w:pPr>
            <w:r>
              <w:rPr>
                <w:rFonts w:ascii="NTFPreCursive" w:hAnsi="NTFPreCursive" w:cs="Arial"/>
                <w:b w:val="0"/>
                <w:sz w:val="20"/>
                <w:szCs w:val="20"/>
                <w:lang w:val="en-US"/>
              </w:rPr>
              <w:t>tally</w:t>
            </w:r>
          </w:p>
        </w:tc>
        <w:tc>
          <w:tcPr>
            <w:tcW w:w="1984" w:type="dxa"/>
            <w:shd w:val="clear" w:color="auto" w:fill="E7E6E6"/>
          </w:tcPr>
          <w:p w14:paraId="3D4F2E41"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3773A617" w14:textId="2B83ECEA"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p>
          <w:p w14:paraId="2AF54DF2" w14:textId="0DAABCD3" w:rsidR="00B232BC" w:rsidRDefault="00B232BC"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G</w:t>
            </w:r>
            <w:r w:rsidR="001666E0" w:rsidRPr="009E00A5">
              <w:rPr>
                <w:rFonts w:ascii="NTFPreCursive" w:eastAsiaTheme="minorHAnsi" w:hAnsi="NTFPreCursive" w:cs="Arial"/>
                <w:color w:val="000000"/>
                <w:sz w:val="20"/>
                <w:szCs w:val="20"/>
              </w:rPr>
              <w:t>raph</w:t>
            </w:r>
          </w:p>
          <w:p w14:paraId="142EAA6F" w14:textId="77777777" w:rsidR="00B232BC"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block graph</w:t>
            </w:r>
          </w:p>
          <w:p w14:paraId="6AB78344" w14:textId="51A3CE50"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pictogram</w:t>
            </w:r>
          </w:p>
          <w:p w14:paraId="1D33A969"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represent</w:t>
            </w:r>
          </w:p>
          <w:p w14:paraId="4241E09B" w14:textId="2A61EAD2" w:rsidR="001666E0" w:rsidRPr="009E00A5" w:rsidRDefault="001666E0" w:rsidP="009E00A5">
            <w:pPr>
              <w:pStyle w:val="WW-ContentsHeading1"/>
              <w:spacing w:before="0" w:after="0"/>
              <w:rPr>
                <w:rFonts w:ascii="NTFPreCursive" w:hAnsi="NTFPreCursive" w:cs="Arial"/>
                <w:b w:val="0"/>
                <w:sz w:val="20"/>
                <w:szCs w:val="20"/>
                <w:lang w:val="en-US"/>
              </w:rPr>
            </w:pPr>
          </w:p>
        </w:tc>
        <w:tc>
          <w:tcPr>
            <w:tcW w:w="1984" w:type="dxa"/>
            <w:shd w:val="clear" w:color="auto" w:fill="D5DCE4"/>
          </w:tcPr>
          <w:p w14:paraId="745273EC"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1A3607DE"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p>
          <w:p w14:paraId="2985C1B0" w14:textId="1E9F18CD" w:rsidR="00B232BC" w:rsidRDefault="00B232BC"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C</w:t>
            </w:r>
            <w:r w:rsidR="001666E0" w:rsidRPr="009E00A5">
              <w:rPr>
                <w:rFonts w:ascii="NTFPreCursive" w:eastAsiaTheme="minorHAnsi" w:hAnsi="NTFPreCursive" w:cs="Arial"/>
                <w:color w:val="000000"/>
                <w:sz w:val="20"/>
                <w:szCs w:val="20"/>
              </w:rPr>
              <w:t>har</w:t>
            </w:r>
            <w:r>
              <w:rPr>
                <w:rFonts w:ascii="NTFPreCursive" w:eastAsiaTheme="minorHAnsi" w:hAnsi="NTFPreCursive" w:cs="Arial"/>
                <w:color w:val="000000"/>
                <w:sz w:val="20"/>
                <w:szCs w:val="20"/>
              </w:rPr>
              <w:t>t</w:t>
            </w:r>
          </w:p>
          <w:p w14:paraId="31DD9EE8" w14:textId="1E25F031" w:rsidR="00B232BC"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bar chart</w:t>
            </w:r>
          </w:p>
          <w:p w14:paraId="25D88F1D" w14:textId="362483B6"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frequency table</w:t>
            </w:r>
          </w:p>
          <w:p w14:paraId="21465CDB" w14:textId="77777777" w:rsidR="00B232BC"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Carroll diagram</w:t>
            </w:r>
          </w:p>
          <w:p w14:paraId="7FF71F9A" w14:textId="0C653246"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Venn diagram</w:t>
            </w:r>
          </w:p>
          <w:p w14:paraId="5CEAEBBE" w14:textId="79A33C8B" w:rsidR="001666E0" w:rsidRPr="00B232BC" w:rsidRDefault="001666E0" w:rsidP="00B232BC">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axis</w:t>
            </w:r>
          </w:p>
        </w:tc>
        <w:tc>
          <w:tcPr>
            <w:tcW w:w="1984" w:type="dxa"/>
            <w:shd w:val="clear" w:color="auto" w:fill="DEEAF6"/>
          </w:tcPr>
          <w:p w14:paraId="3B62B6BC"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5509148D" w14:textId="77777777" w:rsidR="001666E0" w:rsidRPr="009E00A5" w:rsidRDefault="001666E0" w:rsidP="009E00A5">
            <w:pPr>
              <w:pStyle w:val="WW-ContentsHeading1"/>
              <w:spacing w:before="0" w:after="0"/>
              <w:rPr>
                <w:rFonts w:ascii="NTFPreCursive" w:hAnsi="NTFPreCursive"/>
                <w:b w:val="0"/>
                <w:color w:val="000000"/>
                <w:sz w:val="20"/>
                <w:szCs w:val="20"/>
              </w:rPr>
            </w:pPr>
          </w:p>
          <w:p w14:paraId="4D670C2A" w14:textId="183B9741" w:rsidR="00B232BC" w:rsidRDefault="00B232BC" w:rsidP="009E00A5">
            <w:pPr>
              <w:pStyle w:val="WW-ContentsHeading1"/>
              <w:spacing w:before="0" w:after="0"/>
              <w:rPr>
                <w:rFonts w:ascii="NTFPreCursive" w:hAnsi="NTFPreCursive"/>
                <w:b w:val="0"/>
                <w:color w:val="000000"/>
                <w:sz w:val="20"/>
                <w:szCs w:val="20"/>
              </w:rPr>
            </w:pPr>
            <w:r w:rsidRPr="009E00A5">
              <w:rPr>
                <w:rFonts w:ascii="NTFPreCursive" w:hAnsi="NTFPreCursive"/>
                <w:b w:val="0"/>
                <w:color w:val="000000"/>
                <w:sz w:val="20"/>
                <w:szCs w:val="20"/>
              </w:rPr>
              <w:t>S</w:t>
            </w:r>
            <w:r w:rsidR="001666E0" w:rsidRPr="009E00A5">
              <w:rPr>
                <w:rFonts w:ascii="NTFPreCursive" w:hAnsi="NTFPreCursive"/>
                <w:b w:val="0"/>
                <w:color w:val="000000"/>
                <w:sz w:val="20"/>
                <w:szCs w:val="20"/>
              </w:rPr>
              <w:t>urvey</w:t>
            </w:r>
          </w:p>
          <w:p w14:paraId="47A34EF2" w14:textId="47544DD6" w:rsidR="00B232BC" w:rsidRDefault="00B232BC" w:rsidP="009E00A5">
            <w:pPr>
              <w:pStyle w:val="WW-ContentsHeading1"/>
              <w:spacing w:before="0" w:after="0"/>
              <w:rPr>
                <w:rFonts w:ascii="NTFPreCursive" w:hAnsi="NTFPreCursive"/>
                <w:b w:val="0"/>
                <w:color w:val="000000"/>
                <w:sz w:val="20"/>
                <w:szCs w:val="20"/>
              </w:rPr>
            </w:pPr>
            <w:r w:rsidRPr="009E00A5">
              <w:rPr>
                <w:rFonts w:ascii="NTFPreCursive" w:hAnsi="NTFPreCursive"/>
                <w:b w:val="0"/>
                <w:color w:val="000000"/>
                <w:sz w:val="20"/>
                <w:szCs w:val="20"/>
              </w:rPr>
              <w:t>Q</w:t>
            </w:r>
            <w:r w:rsidR="001666E0" w:rsidRPr="009E00A5">
              <w:rPr>
                <w:rFonts w:ascii="NTFPreCursive" w:hAnsi="NTFPreCursive"/>
                <w:b w:val="0"/>
                <w:color w:val="000000"/>
                <w:sz w:val="20"/>
                <w:szCs w:val="20"/>
              </w:rPr>
              <w:t>uestionnaire</w:t>
            </w:r>
          </w:p>
          <w:p w14:paraId="58663F49" w14:textId="750B254F"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b w:val="0"/>
                <w:color w:val="000000"/>
                <w:sz w:val="20"/>
                <w:szCs w:val="20"/>
              </w:rPr>
              <w:t>data</w:t>
            </w:r>
          </w:p>
        </w:tc>
        <w:tc>
          <w:tcPr>
            <w:tcW w:w="1984" w:type="dxa"/>
            <w:shd w:val="clear" w:color="auto" w:fill="BDD6EE"/>
          </w:tcPr>
          <w:p w14:paraId="6596BA18"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626E1E1B" w14:textId="77777777" w:rsidR="001666E0" w:rsidRPr="009E00A5" w:rsidRDefault="001666E0" w:rsidP="009E00A5">
            <w:pPr>
              <w:pStyle w:val="Default"/>
              <w:rPr>
                <w:rFonts w:ascii="NTFPreCursive" w:hAnsi="NTFPreCursive"/>
                <w:sz w:val="20"/>
                <w:szCs w:val="20"/>
              </w:rPr>
            </w:pPr>
          </w:p>
          <w:p w14:paraId="3585E786"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 xml:space="preserve">database </w:t>
            </w:r>
          </w:p>
          <w:p w14:paraId="6D0FC0DD"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 xml:space="preserve">bar line chart </w:t>
            </w:r>
          </w:p>
          <w:p w14:paraId="1066DF8A"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 xml:space="preserve">line graph </w:t>
            </w:r>
          </w:p>
          <w:p w14:paraId="559A7158" w14:textId="083AF811"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value</w:t>
            </w:r>
          </w:p>
          <w:p w14:paraId="20FB305C" w14:textId="77777777" w:rsidR="001666E0" w:rsidRPr="009E00A5" w:rsidRDefault="001666E0" w:rsidP="009E00A5">
            <w:pPr>
              <w:pStyle w:val="Default"/>
              <w:rPr>
                <w:rFonts w:ascii="NTFPreCursive" w:hAnsi="NTFPreCursive"/>
                <w:sz w:val="20"/>
                <w:szCs w:val="20"/>
              </w:rPr>
            </w:pPr>
            <w:r w:rsidRPr="009E00A5">
              <w:rPr>
                <w:rFonts w:ascii="NTFPreCursive" w:hAnsi="NTFPreCursive"/>
                <w:sz w:val="20"/>
                <w:szCs w:val="20"/>
              </w:rPr>
              <w:t>outcome</w:t>
            </w:r>
          </w:p>
          <w:p w14:paraId="5F7B08C5" w14:textId="77777777" w:rsidR="001666E0" w:rsidRPr="009E00A5" w:rsidRDefault="001666E0" w:rsidP="009E00A5">
            <w:pPr>
              <w:pStyle w:val="Default"/>
              <w:rPr>
                <w:rFonts w:ascii="NTFPreCursive" w:hAnsi="NTFPreCursive"/>
                <w:sz w:val="20"/>
                <w:szCs w:val="20"/>
              </w:rPr>
            </w:pPr>
          </w:p>
        </w:tc>
        <w:tc>
          <w:tcPr>
            <w:tcW w:w="1984" w:type="dxa"/>
            <w:shd w:val="clear" w:color="auto" w:fill="9CC2E5"/>
          </w:tcPr>
          <w:p w14:paraId="0E0C551F"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0A2A3ACA" w14:textId="77777777" w:rsidR="001666E0" w:rsidRPr="009E00A5" w:rsidRDefault="001666E0" w:rsidP="009E00A5">
            <w:pPr>
              <w:pStyle w:val="WW-ContentsHeading1"/>
              <w:spacing w:before="0" w:after="0"/>
              <w:rPr>
                <w:rFonts w:ascii="NTFPreCursive" w:hAnsi="NTFPreCursive"/>
                <w:b w:val="0"/>
                <w:sz w:val="20"/>
                <w:szCs w:val="20"/>
              </w:rPr>
            </w:pPr>
          </w:p>
          <w:p w14:paraId="111E1786" w14:textId="77777777" w:rsidR="001666E0" w:rsidRPr="009E00A5" w:rsidRDefault="001666E0" w:rsidP="009E00A5">
            <w:pPr>
              <w:pStyle w:val="WW-ContentsHeading1"/>
              <w:spacing w:before="0" w:after="0"/>
              <w:rPr>
                <w:rFonts w:ascii="NTFPreCursive" w:hAnsi="NTFPreCursive"/>
                <w:b w:val="0"/>
                <w:sz w:val="20"/>
                <w:szCs w:val="20"/>
              </w:rPr>
            </w:pPr>
            <w:r w:rsidRPr="009E00A5">
              <w:rPr>
                <w:rFonts w:ascii="NTFPreCursive" w:hAnsi="NTFPreCursive"/>
                <w:b w:val="0"/>
                <w:sz w:val="20"/>
                <w:szCs w:val="20"/>
              </w:rPr>
              <w:t xml:space="preserve">pie chart </w:t>
            </w:r>
          </w:p>
          <w:p w14:paraId="4A7935BD"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D1326E">
              <w:rPr>
                <w:rFonts w:ascii="NTFPreCursive" w:eastAsiaTheme="minorHAnsi" w:hAnsi="NTFPreCursive" w:cs="Arial"/>
                <w:color w:val="000000"/>
                <w:sz w:val="20"/>
                <w:szCs w:val="20"/>
                <w:highlight w:val="yellow"/>
              </w:rPr>
              <w:t>mean (mode, median, range as estimates for this)</w:t>
            </w:r>
          </w:p>
          <w:p w14:paraId="1ADB9B49" w14:textId="77777777" w:rsidR="00B232BC" w:rsidRDefault="001666E0" w:rsidP="009E00A5">
            <w:pPr>
              <w:pStyle w:val="WW-ContentsHeading1"/>
              <w:spacing w:before="0" w:after="0"/>
              <w:rPr>
                <w:rFonts w:ascii="NTFPreCursive" w:eastAsiaTheme="minorHAnsi" w:hAnsi="NTFPreCursive" w:cs="Arial"/>
                <w:b w:val="0"/>
                <w:bCs w:val="0"/>
                <w:color w:val="000000"/>
                <w:sz w:val="20"/>
                <w:szCs w:val="20"/>
                <w:lang w:eastAsia="en-US"/>
              </w:rPr>
            </w:pPr>
            <w:r w:rsidRPr="009E00A5">
              <w:rPr>
                <w:rFonts w:ascii="NTFPreCursive" w:eastAsiaTheme="minorHAnsi" w:hAnsi="NTFPreCursive" w:cs="Arial"/>
                <w:b w:val="0"/>
                <w:bCs w:val="0"/>
                <w:color w:val="000000"/>
                <w:sz w:val="20"/>
                <w:szCs w:val="20"/>
                <w:lang w:eastAsia="en-US"/>
              </w:rPr>
              <w:t>statistics</w:t>
            </w:r>
          </w:p>
          <w:p w14:paraId="270F6722" w14:textId="3E388F3B" w:rsidR="001666E0" w:rsidRPr="009E00A5" w:rsidRDefault="001666E0" w:rsidP="009E00A5">
            <w:pPr>
              <w:pStyle w:val="WW-ContentsHeading1"/>
              <w:spacing w:before="0" w:after="0"/>
              <w:rPr>
                <w:rFonts w:ascii="NTFPreCursive" w:eastAsiaTheme="minorHAnsi" w:hAnsi="NTFPreCursive" w:cs="Arial"/>
                <w:b w:val="0"/>
                <w:bCs w:val="0"/>
                <w:color w:val="000000"/>
                <w:sz w:val="20"/>
                <w:szCs w:val="20"/>
                <w:lang w:eastAsia="en-US"/>
              </w:rPr>
            </w:pPr>
            <w:r w:rsidRPr="009E00A5">
              <w:rPr>
                <w:rFonts w:ascii="NTFPreCursive" w:eastAsiaTheme="minorHAnsi" w:hAnsi="NTFPreCursive" w:cs="Arial"/>
                <w:b w:val="0"/>
                <w:bCs w:val="0"/>
                <w:color w:val="000000"/>
                <w:sz w:val="20"/>
                <w:szCs w:val="20"/>
                <w:lang w:eastAsia="en-US"/>
              </w:rPr>
              <w:t>distribution</w:t>
            </w:r>
          </w:p>
          <w:p w14:paraId="14F4442B" w14:textId="77777777" w:rsidR="001666E0" w:rsidRPr="009E00A5" w:rsidRDefault="001666E0" w:rsidP="009E00A5">
            <w:pPr>
              <w:pStyle w:val="WW-ContentsHeading1"/>
              <w:spacing w:before="0" w:after="0"/>
              <w:rPr>
                <w:rFonts w:ascii="NTFPreCursive" w:hAnsi="NTFPreCursive"/>
                <w:b w:val="0"/>
                <w:sz w:val="20"/>
                <w:szCs w:val="20"/>
              </w:rPr>
            </w:pPr>
          </w:p>
        </w:tc>
      </w:tr>
      <w:tr w:rsidR="001666E0" w:rsidRPr="009E00A5" w14:paraId="3DF4BB27" w14:textId="77777777" w:rsidTr="009E00A5">
        <w:trPr>
          <w:trHeight w:val="302"/>
        </w:trPr>
        <w:tc>
          <w:tcPr>
            <w:tcW w:w="1273" w:type="dxa"/>
            <w:shd w:val="clear" w:color="auto" w:fill="auto"/>
          </w:tcPr>
          <w:p w14:paraId="4F2FBDDD" w14:textId="77777777" w:rsidR="001666E0" w:rsidRPr="009E00A5" w:rsidRDefault="001666E0" w:rsidP="009E00A5">
            <w:pPr>
              <w:pStyle w:val="WW-ContentsHeading1"/>
              <w:spacing w:before="0" w:after="0"/>
              <w:rPr>
                <w:rFonts w:ascii="NTFPreCursive" w:hAnsi="NTFPreCursive" w:cs="Arial"/>
                <w:sz w:val="22"/>
                <w:szCs w:val="20"/>
                <w:lang w:val="en-US"/>
              </w:rPr>
            </w:pPr>
            <w:r w:rsidRPr="009E00A5">
              <w:rPr>
                <w:rFonts w:ascii="NTFPreCursive" w:hAnsi="NTFPreCursive" w:cs="Arial"/>
                <w:sz w:val="22"/>
                <w:szCs w:val="20"/>
                <w:lang w:val="en-US"/>
              </w:rPr>
              <w:lastRenderedPageBreak/>
              <w:t>General</w:t>
            </w:r>
          </w:p>
        </w:tc>
        <w:tc>
          <w:tcPr>
            <w:tcW w:w="1984" w:type="dxa"/>
          </w:tcPr>
          <w:p w14:paraId="7593B1E8"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pattern</w:t>
            </w:r>
          </w:p>
          <w:p w14:paraId="3E1CFD54"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puzzle</w:t>
            </w:r>
          </w:p>
          <w:p w14:paraId="25348AD2"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describe</w:t>
            </w:r>
          </w:p>
          <w:p w14:paraId="6BBE697C"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draw</w:t>
            </w:r>
          </w:p>
          <w:p w14:paraId="28AA5B50" w14:textId="77777777" w:rsidR="001666E0" w:rsidRPr="009E00A5" w:rsidRDefault="001666E0" w:rsidP="009E00A5">
            <w:pPr>
              <w:pStyle w:val="Pa20"/>
              <w:spacing w:after="80"/>
              <w:rPr>
                <w:rFonts w:ascii="NTFPreCursive" w:hAnsi="NTFPreCursive"/>
                <w:color w:val="000000"/>
                <w:sz w:val="20"/>
                <w:szCs w:val="20"/>
              </w:rPr>
            </w:pPr>
            <w:r w:rsidRPr="009E00A5">
              <w:rPr>
                <w:rFonts w:ascii="NTFPreCursive" w:hAnsi="NTFPreCursive"/>
                <w:color w:val="000000"/>
                <w:sz w:val="20"/>
                <w:szCs w:val="20"/>
              </w:rPr>
              <w:t>sort</w:t>
            </w:r>
          </w:p>
        </w:tc>
        <w:tc>
          <w:tcPr>
            <w:tcW w:w="1984" w:type="dxa"/>
            <w:shd w:val="clear" w:color="auto" w:fill="F2F2F2"/>
          </w:tcPr>
          <w:p w14:paraId="2A7DCB75"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36F3053F"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p>
          <w:p w14:paraId="241D0F24" w14:textId="0291FED4" w:rsidR="001666E0"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problem solving</w:t>
            </w:r>
          </w:p>
          <w:p w14:paraId="35E9BABF" w14:textId="3B65739A" w:rsidR="00B232BC" w:rsidRDefault="00B232BC" w:rsidP="009E00A5">
            <w:pPr>
              <w:autoSpaceDE w:val="0"/>
              <w:autoSpaceDN w:val="0"/>
              <w:adjustRightInd w:val="0"/>
              <w:spacing w:after="80" w:line="241" w:lineRule="atLeast"/>
              <w:rPr>
                <w:rFonts w:ascii="NTFPreCursive" w:eastAsiaTheme="minorHAnsi" w:hAnsi="NTFPreCursive" w:cs="Arial"/>
                <w:color w:val="000000"/>
                <w:sz w:val="20"/>
                <w:szCs w:val="20"/>
              </w:rPr>
            </w:pPr>
            <w:r>
              <w:rPr>
                <w:rFonts w:ascii="NTFPreCursive" w:eastAsiaTheme="minorHAnsi" w:hAnsi="NTFPreCursive" w:cs="Arial"/>
                <w:color w:val="000000"/>
                <w:sz w:val="20"/>
                <w:szCs w:val="20"/>
              </w:rPr>
              <w:t>reasoning</w:t>
            </w:r>
          </w:p>
          <w:p w14:paraId="3E10A234" w14:textId="776F43B4" w:rsidR="00B232BC" w:rsidRPr="009E00A5" w:rsidRDefault="00B232BC" w:rsidP="009E00A5">
            <w:pPr>
              <w:autoSpaceDE w:val="0"/>
              <w:autoSpaceDN w:val="0"/>
              <w:adjustRightInd w:val="0"/>
              <w:spacing w:after="80" w:line="241" w:lineRule="atLeast"/>
              <w:rPr>
                <w:rFonts w:ascii="NTFPreCursive" w:eastAsiaTheme="minorHAnsi" w:hAnsi="NTFPreCursive" w:cs="Arial"/>
                <w:color w:val="000000"/>
                <w:sz w:val="20"/>
                <w:szCs w:val="20"/>
              </w:rPr>
            </w:pPr>
            <w:r>
              <w:rPr>
                <w:rFonts w:ascii="NTFPreCursive" w:eastAsiaTheme="minorHAnsi" w:hAnsi="NTFPreCursive" w:cs="Arial"/>
                <w:color w:val="000000"/>
                <w:sz w:val="20"/>
                <w:szCs w:val="20"/>
              </w:rPr>
              <w:t>compare</w:t>
            </w:r>
          </w:p>
          <w:p w14:paraId="09DA95F9" w14:textId="68D0F3D4" w:rsidR="001666E0" w:rsidRPr="009E00A5" w:rsidRDefault="001666E0" w:rsidP="009E00A5">
            <w:pPr>
              <w:pStyle w:val="WW-ContentsHeading1"/>
              <w:spacing w:before="0" w:after="0"/>
              <w:rPr>
                <w:rFonts w:ascii="NTFPreCursive" w:eastAsiaTheme="minorHAnsi" w:hAnsi="NTFPreCursive" w:cs="Arial"/>
                <w:b w:val="0"/>
                <w:bCs w:val="0"/>
                <w:color w:val="000000"/>
                <w:sz w:val="20"/>
                <w:szCs w:val="20"/>
                <w:lang w:eastAsia="en-US"/>
              </w:rPr>
            </w:pPr>
            <w:r w:rsidRPr="009E00A5">
              <w:rPr>
                <w:rFonts w:ascii="NTFPreCursive" w:eastAsiaTheme="minorHAnsi" w:hAnsi="NTFPreCursive" w:cs="Arial"/>
                <w:b w:val="0"/>
                <w:bCs w:val="0"/>
                <w:color w:val="000000"/>
                <w:sz w:val="20"/>
                <w:szCs w:val="20"/>
                <w:lang w:eastAsia="en-US"/>
              </w:rPr>
              <w:t>mental</w:t>
            </w:r>
          </w:p>
          <w:p w14:paraId="21B82649" w14:textId="3326ED33" w:rsidR="001666E0" w:rsidRPr="009E00A5" w:rsidRDefault="001666E0" w:rsidP="009E00A5">
            <w:pPr>
              <w:pStyle w:val="WW-ContentsHeading1"/>
              <w:spacing w:before="0" w:after="0"/>
              <w:rPr>
                <w:rFonts w:ascii="NTFPreCursive" w:hAnsi="NTFPreCursive" w:cs="Arial"/>
                <w:b w:val="0"/>
                <w:sz w:val="20"/>
                <w:szCs w:val="20"/>
                <w:lang w:val="en-US"/>
              </w:rPr>
            </w:pPr>
          </w:p>
        </w:tc>
        <w:tc>
          <w:tcPr>
            <w:tcW w:w="1984" w:type="dxa"/>
            <w:shd w:val="clear" w:color="auto" w:fill="E7E6E6"/>
          </w:tcPr>
          <w:p w14:paraId="30A1742B"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3CF2718F"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770B1EA0" w14:textId="77777777" w:rsidR="001666E0" w:rsidRPr="009E00A5" w:rsidRDefault="001666E0" w:rsidP="009E00A5">
            <w:pPr>
              <w:pStyle w:val="WW-ContentsHeading1"/>
              <w:spacing w:before="0" w:after="0"/>
              <w:rPr>
                <w:rFonts w:ascii="NTFPreCursive" w:eastAsiaTheme="minorHAnsi" w:hAnsi="NTFPreCursive" w:cs="Arial"/>
                <w:b w:val="0"/>
                <w:bCs w:val="0"/>
                <w:color w:val="000000"/>
                <w:sz w:val="20"/>
                <w:szCs w:val="20"/>
                <w:lang w:eastAsia="en-US"/>
              </w:rPr>
            </w:pPr>
            <w:r w:rsidRPr="009E00A5">
              <w:rPr>
                <w:rFonts w:ascii="NTFPreCursive" w:eastAsiaTheme="minorHAnsi" w:hAnsi="NTFPreCursive" w:cs="Arial"/>
                <w:b w:val="0"/>
                <w:bCs w:val="0"/>
                <w:color w:val="000000"/>
                <w:sz w:val="20"/>
                <w:szCs w:val="20"/>
                <w:lang w:eastAsia="en-US"/>
              </w:rPr>
              <w:t>investigate</w:t>
            </w:r>
          </w:p>
          <w:p w14:paraId="00A2CF19" w14:textId="77777777" w:rsidR="001666E0" w:rsidRPr="009E00A5" w:rsidRDefault="001666E0" w:rsidP="009E00A5">
            <w:pPr>
              <w:pStyle w:val="WW-ContentsHeading1"/>
              <w:spacing w:before="0" w:after="0"/>
              <w:rPr>
                <w:rFonts w:ascii="NTFPreCursive" w:eastAsiaTheme="minorHAnsi" w:hAnsi="NTFPreCursive" w:cs="Arial"/>
                <w:b w:val="0"/>
                <w:bCs w:val="0"/>
                <w:color w:val="000000"/>
                <w:sz w:val="20"/>
                <w:szCs w:val="20"/>
                <w:lang w:eastAsia="en-US"/>
              </w:rPr>
            </w:pPr>
            <w:r w:rsidRPr="009E00A5">
              <w:rPr>
                <w:rFonts w:ascii="NTFPreCursive" w:eastAsiaTheme="minorHAnsi" w:hAnsi="NTFPreCursive" w:cs="Arial"/>
                <w:b w:val="0"/>
                <w:bCs w:val="0"/>
                <w:color w:val="000000"/>
                <w:sz w:val="20"/>
                <w:szCs w:val="20"/>
                <w:lang w:eastAsia="en-US"/>
              </w:rPr>
              <w:t>mental calculation</w:t>
            </w:r>
          </w:p>
          <w:p w14:paraId="00EFA603"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eastAsiaTheme="minorHAnsi" w:hAnsi="NTFPreCursive" w:cs="Arial"/>
                <w:b w:val="0"/>
                <w:bCs w:val="0"/>
                <w:color w:val="000000"/>
                <w:sz w:val="20"/>
                <w:szCs w:val="20"/>
                <w:lang w:eastAsia="en-US"/>
              </w:rPr>
              <w:t xml:space="preserve">written calculation </w:t>
            </w:r>
          </w:p>
        </w:tc>
        <w:tc>
          <w:tcPr>
            <w:tcW w:w="1984" w:type="dxa"/>
            <w:shd w:val="clear" w:color="auto" w:fill="D5DCE4"/>
          </w:tcPr>
          <w:p w14:paraId="04C06FDA"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658FA3FE" w14:textId="77777777" w:rsidR="001666E0" w:rsidRPr="009E00A5" w:rsidRDefault="001666E0" w:rsidP="009E00A5">
            <w:pPr>
              <w:pStyle w:val="WW-ContentsHeading1"/>
              <w:spacing w:before="0" w:after="0"/>
              <w:rPr>
                <w:rFonts w:ascii="NTFPreCursive" w:hAnsi="NTFPreCursive" w:cs="Arial"/>
                <w:b w:val="0"/>
                <w:sz w:val="20"/>
                <w:szCs w:val="20"/>
                <w:lang w:val="en-US"/>
              </w:rPr>
            </w:pPr>
          </w:p>
          <w:p w14:paraId="2FF71E3B" w14:textId="77777777" w:rsidR="00B232BC"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greatest value</w:t>
            </w:r>
          </w:p>
          <w:p w14:paraId="529335C4" w14:textId="124303D8"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least value </w:t>
            </w:r>
          </w:p>
          <w:p w14:paraId="74826F8D"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hAnsi="NTFPreCursive" w:cs="Arial"/>
                <w:b w:val="0"/>
                <w:sz w:val="20"/>
                <w:szCs w:val="20"/>
                <w:lang w:val="en-US"/>
              </w:rPr>
              <w:t xml:space="preserve">statement </w:t>
            </w:r>
          </w:p>
        </w:tc>
        <w:tc>
          <w:tcPr>
            <w:tcW w:w="1984" w:type="dxa"/>
            <w:shd w:val="clear" w:color="auto" w:fill="DEEAF6"/>
          </w:tcPr>
          <w:p w14:paraId="4AFE5BC6"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1B1395F8"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p>
          <w:p w14:paraId="596D192B" w14:textId="77777777" w:rsidR="001666E0" w:rsidRPr="009E00A5" w:rsidRDefault="001666E0" w:rsidP="009E00A5">
            <w:pPr>
              <w:autoSpaceDE w:val="0"/>
              <w:autoSpaceDN w:val="0"/>
              <w:adjustRightInd w:val="0"/>
              <w:spacing w:after="80" w:line="241" w:lineRule="atLeast"/>
              <w:rPr>
                <w:rFonts w:ascii="NTFPreCursive" w:eastAsiaTheme="minorHAnsi" w:hAnsi="NTFPreCursive" w:cs="Arial"/>
                <w:color w:val="000000"/>
                <w:sz w:val="20"/>
                <w:szCs w:val="20"/>
              </w:rPr>
            </w:pPr>
            <w:r w:rsidRPr="009E00A5">
              <w:rPr>
                <w:rFonts w:ascii="NTFPreCursive" w:eastAsiaTheme="minorHAnsi" w:hAnsi="NTFPreCursive" w:cs="Arial"/>
                <w:color w:val="000000"/>
                <w:sz w:val="20"/>
                <w:szCs w:val="20"/>
              </w:rPr>
              <w:t>justify</w:t>
            </w:r>
          </w:p>
          <w:p w14:paraId="496B6ACD" w14:textId="77777777" w:rsidR="001666E0" w:rsidRPr="009E00A5" w:rsidRDefault="001666E0" w:rsidP="009E00A5">
            <w:pPr>
              <w:pStyle w:val="WW-ContentsHeading1"/>
              <w:spacing w:before="0" w:after="0"/>
              <w:rPr>
                <w:rFonts w:ascii="NTFPreCursive" w:hAnsi="NTFPreCursive" w:cs="Arial"/>
                <w:b w:val="0"/>
                <w:sz w:val="20"/>
                <w:szCs w:val="20"/>
                <w:lang w:val="en-US"/>
              </w:rPr>
            </w:pPr>
            <w:r w:rsidRPr="009E00A5">
              <w:rPr>
                <w:rFonts w:ascii="NTFPreCursive" w:eastAsiaTheme="minorHAnsi" w:hAnsi="NTFPreCursive" w:cs="Arial"/>
                <w:b w:val="0"/>
                <w:bCs w:val="0"/>
                <w:color w:val="000000"/>
                <w:sz w:val="20"/>
                <w:szCs w:val="20"/>
                <w:lang w:eastAsia="en-US"/>
              </w:rPr>
              <w:t>make a statement</w:t>
            </w:r>
          </w:p>
        </w:tc>
        <w:tc>
          <w:tcPr>
            <w:tcW w:w="1984" w:type="dxa"/>
            <w:shd w:val="clear" w:color="auto" w:fill="BDD6EE"/>
          </w:tcPr>
          <w:p w14:paraId="38ED0EB1" w14:textId="77777777" w:rsidR="001666E0" w:rsidRPr="009E00A5" w:rsidRDefault="001666E0" w:rsidP="009E00A5">
            <w:pPr>
              <w:pStyle w:val="Default"/>
              <w:rPr>
                <w:rFonts w:ascii="NTFPreCursive" w:hAnsi="NTFPreCursive"/>
                <w:color w:val="FF0000"/>
                <w:sz w:val="20"/>
                <w:szCs w:val="20"/>
              </w:rPr>
            </w:pPr>
            <w:r w:rsidRPr="009E00A5">
              <w:rPr>
                <w:rFonts w:ascii="NTFPreCursive" w:hAnsi="NTFPreCursive"/>
                <w:color w:val="FF0000"/>
                <w:sz w:val="20"/>
                <w:szCs w:val="20"/>
              </w:rPr>
              <w:t>In addition to all previous vocabulary…</w:t>
            </w:r>
          </w:p>
          <w:p w14:paraId="79597C6E" w14:textId="77777777" w:rsidR="001666E0" w:rsidRPr="009E00A5" w:rsidRDefault="001666E0" w:rsidP="009E00A5">
            <w:pPr>
              <w:pStyle w:val="Default"/>
              <w:rPr>
                <w:rFonts w:ascii="NTFPreCursive" w:hAnsi="NTFPreCursive"/>
                <w:sz w:val="20"/>
                <w:szCs w:val="20"/>
              </w:rPr>
            </w:pPr>
          </w:p>
          <w:p w14:paraId="790789E2" w14:textId="582E67F5" w:rsidR="001666E0" w:rsidRPr="009E00A5" w:rsidRDefault="00B232BC" w:rsidP="009E00A5">
            <w:pPr>
              <w:pStyle w:val="Default"/>
              <w:rPr>
                <w:rFonts w:ascii="NTFPreCursive" w:hAnsi="NTFPreCursive"/>
                <w:sz w:val="20"/>
                <w:szCs w:val="20"/>
              </w:rPr>
            </w:pPr>
            <w:r>
              <w:rPr>
                <w:rFonts w:ascii="NTFPreCursive" w:hAnsi="NTFPreCursive"/>
                <w:sz w:val="20"/>
                <w:szCs w:val="20"/>
              </w:rPr>
              <w:t>conjecture</w:t>
            </w:r>
          </w:p>
        </w:tc>
        <w:tc>
          <w:tcPr>
            <w:tcW w:w="1984" w:type="dxa"/>
            <w:shd w:val="clear" w:color="auto" w:fill="9CC2E5"/>
          </w:tcPr>
          <w:p w14:paraId="3141A21B" w14:textId="77777777" w:rsidR="001666E0" w:rsidRPr="009E00A5" w:rsidRDefault="001666E0" w:rsidP="009E00A5">
            <w:pPr>
              <w:pStyle w:val="WW-ContentsHeading1"/>
              <w:spacing w:before="0" w:after="0"/>
              <w:rPr>
                <w:rFonts w:ascii="NTFPreCursive" w:hAnsi="NTFPreCursive"/>
                <w:sz w:val="20"/>
                <w:szCs w:val="20"/>
              </w:rPr>
            </w:pPr>
            <w:r w:rsidRPr="009E00A5">
              <w:rPr>
                <w:rFonts w:ascii="NTFPreCursive" w:hAnsi="NTFPreCursive"/>
                <w:sz w:val="20"/>
                <w:szCs w:val="20"/>
              </w:rPr>
              <w:t>Consolidate previously taught</w:t>
            </w:r>
          </w:p>
        </w:tc>
      </w:tr>
    </w:tbl>
    <w:p w14:paraId="70BC9CBC" w14:textId="77777777" w:rsidR="001666E0" w:rsidRPr="009E00A5" w:rsidRDefault="001666E0" w:rsidP="001666E0">
      <w:pPr>
        <w:rPr>
          <w:rFonts w:ascii="NTFPreCursive" w:hAnsi="NTFPreCursive"/>
        </w:rPr>
      </w:pPr>
    </w:p>
    <w:p w14:paraId="0ED5C2C6" w14:textId="77777777" w:rsidR="001666E0" w:rsidRPr="009E00A5" w:rsidRDefault="001666E0" w:rsidP="001666E0">
      <w:pPr>
        <w:rPr>
          <w:rFonts w:ascii="NTFPreCursive" w:hAnsi="NTFPreCursive"/>
        </w:rPr>
      </w:pPr>
    </w:p>
    <w:p w14:paraId="399DDDC1" w14:textId="77777777" w:rsidR="001666E0" w:rsidRPr="009E00A5" w:rsidRDefault="001666E0" w:rsidP="001666E0">
      <w:pPr>
        <w:rPr>
          <w:rFonts w:ascii="NTFPreCursive" w:hAnsi="NTFPreCursive"/>
        </w:rPr>
      </w:pPr>
    </w:p>
    <w:p w14:paraId="7850F4F3" w14:textId="77777777" w:rsidR="001666E0" w:rsidRPr="009E00A5" w:rsidRDefault="001666E0" w:rsidP="001666E0">
      <w:pPr>
        <w:rPr>
          <w:rFonts w:ascii="NTFPreCursive" w:hAnsi="NTFPreCursive"/>
        </w:rPr>
      </w:pPr>
    </w:p>
    <w:p w14:paraId="54D20530" w14:textId="77777777" w:rsidR="001666E0" w:rsidRPr="009E00A5" w:rsidRDefault="001666E0" w:rsidP="001666E0">
      <w:pPr>
        <w:tabs>
          <w:tab w:val="left" w:pos="5779"/>
        </w:tabs>
        <w:rPr>
          <w:rFonts w:ascii="NTFPreCursive" w:hAnsi="NTFPreCursive"/>
        </w:rPr>
      </w:pPr>
      <w:r w:rsidRPr="009E00A5">
        <w:rPr>
          <w:rFonts w:ascii="NTFPreCursive" w:hAnsi="NTFPreCursive"/>
        </w:rPr>
        <w:tab/>
      </w:r>
    </w:p>
    <w:p w14:paraId="181DE678" w14:textId="77777777" w:rsidR="001666E0" w:rsidRPr="009E00A5" w:rsidRDefault="001666E0" w:rsidP="001666E0">
      <w:pPr>
        <w:tabs>
          <w:tab w:val="left" w:pos="5779"/>
        </w:tabs>
        <w:rPr>
          <w:rFonts w:ascii="NTFPreCursive" w:hAnsi="NTFPreCursive"/>
        </w:rPr>
      </w:pPr>
    </w:p>
    <w:p w14:paraId="4E1F4FE0" w14:textId="77777777" w:rsidR="001666E0" w:rsidRPr="009E00A5" w:rsidRDefault="001666E0" w:rsidP="001666E0">
      <w:pPr>
        <w:tabs>
          <w:tab w:val="left" w:pos="5779"/>
        </w:tabs>
        <w:rPr>
          <w:rFonts w:ascii="NTFPreCursive" w:hAnsi="NTFPreCursive"/>
        </w:rPr>
      </w:pPr>
    </w:p>
    <w:p w14:paraId="1AE1520B" w14:textId="77777777" w:rsidR="001666E0" w:rsidRPr="009E00A5" w:rsidRDefault="001666E0">
      <w:pPr>
        <w:rPr>
          <w:rFonts w:ascii="NTFPreCursive" w:hAnsi="NTFPreCursive"/>
        </w:rPr>
      </w:pPr>
    </w:p>
    <w:sectPr w:rsidR="001666E0" w:rsidRPr="009E00A5" w:rsidSect="00E429FC">
      <w:pgSz w:w="16838" w:h="11906" w:orient="landscape"/>
      <w:pgMar w:top="993" w:right="1440" w:bottom="851" w:left="1440" w:header="708" w:footer="708" w:gutter="0"/>
      <w:pgBorders w:offsetFrom="page">
        <w:top w:val="single" w:sz="48" w:space="24" w:color="002060"/>
        <w:left w:val="single" w:sz="48" w:space="24" w:color="002060"/>
        <w:bottom w:val="single" w:sz="48" w:space="24" w:color="002060"/>
        <w:right w:val="single" w:sz="4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6DA21" w14:textId="77777777" w:rsidR="00323718" w:rsidRDefault="00323718" w:rsidP="00323718">
      <w:r>
        <w:separator/>
      </w:r>
    </w:p>
  </w:endnote>
  <w:endnote w:type="continuationSeparator" w:id="0">
    <w:p w14:paraId="51C5F2C5" w14:textId="77777777" w:rsidR="00323718" w:rsidRDefault="00323718" w:rsidP="0032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TFPreCursive">
    <w:altName w:val="Calibri"/>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D4981" w14:textId="77777777" w:rsidR="00323718" w:rsidRDefault="00323718" w:rsidP="00323718">
      <w:r>
        <w:separator/>
      </w:r>
    </w:p>
  </w:footnote>
  <w:footnote w:type="continuationSeparator" w:id="0">
    <w:p w14:paraId="47A3A7E7" w14:textId="77777777" w:rsidR="00323718" w:rsidRDefault="00323718" w:rsidP="00323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2B"/>
    <w:rsid w:val="00067AA5"/>
    <w:rsid w:val="000733BC"/>
    <w:rsid w:val="000A411A"/>
    <w:rsid w:val="001574C5"/>
    <w:rsid w:val="001600B1"/>
    <w:rsid w:val="00164F56"/>
    <w:rsid w:val="001666E0"/>
    <w:rsid w:val="00170395"/>
    <w:rsid w:val="00184C03"/>
    <w:rsid w:val="002A4EB1"/>
    <w:rsid w:val="002D322B"/>
    <w:rsid w:val="00310A26"/>
    <w:rsid w:val="00323718"/>
    <w:rsid w:val="003C0025"/>
    <w:rsid w:val="003F04F3"/>
    <w:rsid w:val="00434384"/>
    <w:rsid w:val="004F6197"/>
    <w:rsid w:val="006B7B31"/>
    <w:rsid w:val="00700123"/>
    <w:rsid w:val="007B54FD"/>
    <w:rsid w:val="00920C20"/>
    <w:rsid w:val="009B7BB2"/>
    <w:rsid w:val="009E00A5"/>
    <w:rsid w:val="00A76526"/>
    <w:rsid w:val="00B232BC"/>
    <w:rsid w:val="00B81C29"/>
    <w:rsid w:val="00BF53B3"/>
    <w:rsid w:val="00C95FE3"/>
    <w:rsid w:val="00D1326E"/>
    <w:rsid w:val="00D17140"/>
    <w:rsid w:val="00E429FC"/>
    <w:rsid w:val="00F11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20FDB9"/>
  <w15:chartTrackingRefBased/>
  <w15:docId w15:val="{A9AE1CCC-26B9-4AF0-8260-ACB364CC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2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ContentsHeading1">
    <w:name w:val="WW-Contents Heading1"/>
    <w:basedOn w:val="Normal"/>
    <w:rsid w:val="002D322B"/>
    <w:pPr>
      <w:keepNext/>
      <w:widowControl w:val="0"/>
      <w:suppressLineNumbers/>
      <w:suppressAutoHyphens/>
      <w:spacing w:before="240" w:after="120"/>
    </w:pPr>
    <w:rPr>
      <w:rFonts w:ascii="Arial" w:hAnsi="Arial" w:cs="Tahoma"/>
      <w:b/>
      <w:bCs/>
      <w:sz w:val="36"/>
      <w:szCs w:val="32"/>
      <w:lang w:eastAsia="en-GB"/>
    </w:rPr>
  </w:style>
  <w:style w:type="paragraph" w:customStyle="1" w:styleId="Default">
    <w:name w:val="Default"/>
    <w:rsid w:val="002D322B"/>
    <w:pPr>
      <w:autoSpaceDE w:val="0"/>
      <w:autoSpaceDN w:val="0"/>
      <w:adjustRightInd w:val="0"/>
      <w:spacing w:after="0" w:line="240" w:lineRule="auto"/>
    </w:pPr>
    <w:rPr>
      <w:rFonts w:ascii="Calibri" w:hAnsi="Calibri" w:cs="Calibri"/>
      <w:color w:val="000000"/>
      <w:sz w:val="24"/>
      <w:szCs w:val="24"/>
    </w:rPr>
  </w:style>
  <w:style w:type="paragraph" w:customStyle="1" w:styleId="Pa20">
    <w:name w:val="Pa20"/>
    <w:basedOn w:val="Default"/>
    <w:next w:val="Default"/>
    <w:uiPriority w:val="99"/>
    <w:rsid w:val="001666E0"/>
    <w:pPr>
      <w:spacing w:line="241" w:lineRule="atLeast"/>
    </w:pPr>
    <w:rPr>
      <w:rFonts w:ascii="Arial" w:hAnsi="Arial" w:cs="Arial"/>
      <w:color w:val="auto"/>
    </w:rPr>
  </w:style>
  <w:style w:type="paragraph" w:customStyle="1" w:styleId="Pa17">
    <w:name w:val="Pa17"/>
    <w:basedOn w:val="Default"/>
    <w:next w:val="Default"/>
    <w:uiPriority w:val="99"/>
    <w:rsid w:val="001666E0"/>
    <w:pPr>
      <w:spacing w:line="241" w:lineRule="atLeast"/>
    </w:pPr>
    <w:rPr>
      <w:rFonts w:ascii="Arial" w:hAnsi="Arial" w:cs="Arial"/>
      <w:color w:val="auto"/>
    </w:rPr>
  </w:style>
  <w:style w:type="paragraph" w:customStyle="1" w:styleId="Pa4">
    <w:name w:val="Pa4"/>
    <w:basedOn w:val="Default"/>
    <w:next w:val="Default"/>
    <w:uiPriority w:val="99"/>
    <w:rsid w:val="001666E0"/>
    <w:pPr>
      <w:spacing w:line="241" w:lineRule="atLeast"/>
    </w:pPr>
    <w:rPr>
      <w:rFonts w:ascii="Arial" w:hAnsi="Arial" w:cs="Arial"/>
      <w:color w:val="auto"/>
    </w:rPr>
  </w:style>
  <w:style w:type="paragraph" w:customStyle="1" w:styleId="Pa13">
    <w:name w:val="Pa13"/>
    <w:basedOn w:val="Default"/>
    <w:next w:val="Default"/>
    <w:uiPriority w:val="99"/>
    <w:rsid w:val="001666E0"/>
    <w:pPr>
      <w:spacing w:line="241" w:lineRule="atLeast"/>
    </w:pPr>
    <w:rPr>
      <w:rFonts w:ascii="Arial" w:hAnsi="Arial" w:cs="Arial"/>
      <w:color w:val="auto"/>
    </w:rPr>
  </w:style>
  <w:style w:type="paragraph" w:styleId="Header">
    <w:name w:val="header"/>
    <w:basedOn w:val="Normal"/>
    <w:link w:val="HeaderChar"/>
    <w:uiPriority w:val="99"/>
    <w:unhideWhenUsed/>
    <w:rsid w:val="001666E0"/>
    <w:pPr>
      <w:tabs>
        <w:tab w:val="center" w:pos="4513"/>
        <w:tab w:val="right" w:pos="9026"/>
      </w:tabs>
    </w:pPr>
  </w:style>
  <w:style w:type="character" w:customStyle="1" w:styleId="HeaderChar">
    <w:name w:val="Header Char"/>
    <w:basedOn w:val="DefaultParagraphFont"/>
    <w:link w:val="Header"/>
    <w:uiPriority w:val="99"/>
    <w:rsid w:val="001666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66E0"/>
    <w:pPr>
      <w:tabs>
        <w:tab w:val="center" w:pos="4513"/>
        <w:tab w:val="right" w:pos="9026"/>
      </w:tabs>
    </w:pPr>
  </w:style>
  <w:style w:type="character" w:customStyle="1" w:styleId="FooterChar">
    <w:name w:val="Footer Char"/>
    <w:basedOn w:val="DefaultParagraphFont"/>
    <w:link w:val="Footer"/>
    <w:uiPriority w:val="99"/>
    <w:rsid w:val="001666E0"/>
    <w:rPr>
      <w:rFonts w:ascii="Times New Roman" w:eastAsia="Times New Roman" w:hAnsi="Times New Roman" w:cs="Times New Roman"/>
      <w:sz w:val="24"/>
      <w:szCs w:val="24"/>
    </w:rPr>
  </w:style>
  <w:style w:type="paragraph" w:customStyle="1" w:styleId="Pa2">
    <w:name w:val="Pa2"/>
    <w:basedOn w:val="Default"/>
    <w:next w:val="Default"/>
    <w:uiPriority w:val="99"/>
    <w:rsid w:val="001666E0"/>
    <w:pPr>
      <w:spacing w:line="241" w:lineRule="atLeast"/>
    </w:pPr>
    <w:rPr>
      <w:rFonts w:ascii="Arial" w:hAnsi="Arial" w:cs="Arial"/>
      <w:color w:val="auto"/>
    </w:rPr>
  </w:style>
  <w:style w:type="paragraph" w:customStyle="1" w:styleId="Pa10">
    <w:name w:val="Pa10"/>
    <w:basedOn w:val="Default"/>
    <w:next w:val="Default"/>
    <w:uiPriority w:val="99"/>
    <w:rsid w:val="001666E0"/>
    <w:pPr>
      <w:spacing w:line="241" w:lineRule="atLeast"/>
    </w:pPr>
    <w:rPr>
      <w:rFonts w:ascii="Arial" w:hAnsi="Arial" w:cs="Arial"/>
      <w:color w:val="auto"/>
    </w:rPr>
  </w:style>
  <w:style w:type="paragraph" w:customStyle="1" w:styleId="Pa0">
    <w:name w:val="Pa0"/>
    <w:basedOn w:val="Default"/>
    <w:next w:val="Default"/>
    <w:uiPriority w:val="99"/>
    <w:rsid w:val="001666E0"/>
    <w:pPr>
      <w:spacing w:line="241" w:lineRule="atLeast"/>
    </w:pPr>
    <w:rPr>
      <w:rFonts w:ascii="Arial" w:hAnsi="Arial" w:cs="Arial"/>
      <w:color w:val="auto"/>
    </w:rPr>
  </w:style>
  <w:style w:type="character" w:customStyle="1" w:styleId="A11">
    <w:name w:val="A11"/>
    <w:uiPriority w:val="99"/>
    <w:rsid w:val="001666E0"/>
    <w:rPr>
      <w:color w:val="000000"/>
      <w:sz w:val="14"/>
      <w:szCs w:val="14"/>
    </w:rPr>
  </w:style>
  <w:style w:type="paragraph" w:customStyle="1" w:styleId="Pa22">
    <w:name w:val="Pa22"/>
    <w:basedOn w:val="Default"/>
    <w:next w:val="Default"/>
    <w:uiPriority w:val="99"/>
    <w:rsid w:val="001666E0"/>
    <w:pPr>
      <w:spacing w:line="241" w:lineRule="atLeast"/>
    </w:pPr>
    <w:rPr>
      <w:rFonts w:ascii="Arial" w:hAnsi="Arial" w:cs="Arial"/>
      <w:color w:val="auto"/>
    </w:rPr>
  </w:style>
  <w:style w:type="character" w:customStyle="1" w:styleId="A1">
    <w:name w:val="A1"/>
    <w:uiPriority w:val="99"/>
    <w:rsid w:val="001666E0"/>
    <w:rPr>
      <w:b/>
      <w:bCs/>
      <w:color w:val="000000"/>
      <w:sz w:val="28"/>
      <w:szCs w:val="28"/>
    </w:rPr>
  </w:style>
  <w:style w:type="paragraph" w:styleId="BalloonText">
    <w:name w:val="Balloon Text"/>
    <w:basedOn w:val="Normal"/>
    <w:link w:val="BalloonTextChar"/>
    <w:uiPriority w:val="99"/>
    <w:semiHidden/>
    <w:unhideWhenUsed/>
    <w:rsid w:val="009E00A5"/>
    <w:rPr>
      <w:rFonts w:ascii="Segoe UI" w:hAnsi="Segoe UI"/>
      <w:sz w:val="18"/>
      <w:szCs w:val="18"/>
    </w:rPr>
  </w:style>
  <w:style w:type="character" w:customStyle="1" w:styleId="BalloonTextChar">
    <w:name w:val="Balloon Text Char"/>
    <w:basedOn w:val="DefaultParagraphFont"/>
    <w:link w:val="BalloonText"/>
    <w:uiPriority w:val="99"/>
    <w:semiHidden/>
    <w:rsid w:val="009E00A5"/>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56a244-2092-4314-ae52-4406622b81b3">
      <Terms xmlns="http://schemas.microsoft.com/office/infopath/2007/PartnerControls"/>
    </lcf76f155ced4ddcb4097134ff3c332f>
    <TaxCatchAll xmlns="973f8b41-218c-4d0e-adb2-970a672a52e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EE1682DFD91744AC50521B717831B5" ma:contentTypeVersion="16" ma:contentTypeDescription="Create a new document." ma:contentTypeScope="" ma:versionID="f63268789f774a71068d3a7392e4ecc5">
  <xsd:schema xmlns:xsd="http://www.w3.org/2001/XMLSchema" xmlns:xs="http://www.w3.org/2001/XMLSchema" xmlns:p="http://schemas.microsoft.com/office/2006/metadata/properties" xmlns:ns2="2156a244-2092-4314-ae52-4406622b81b3" xmlns:ns3="973f8b41-218c-4d0e-adb2-970a672a52e2" targetNamespace="http://schemas.microsoft.com/office/2006/metadata/properties" ma:root="true" ma:fieldsID="75d30a1d3d05b4e03dd608af10b12978" ns2:_="" ns3:_="">
    <xsd:import namespace="2156a244-2092-4314-ae52-4406622b81b3"/>
    <xsd:import namespace="973f8b41-218c-4d0e-adb2-970a672a5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6a244-2092-4314-ae52-4406622b8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eda259-1539-4d30-9446-5babb02b3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f8b41-218c-4d0e-adb2-970a672a52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b4c1a6-05a0-4179-a45c-34b4f859243c}" ma:internalName="TaxCatchAll" ma:showField="CatchAllData" ma:web="973f8b41-218c-4d0e-adb2-970a672a5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1BF12-B589-4352-9158-8EB7935D9B00}">
  <ds:schemaRefs>
    <ds:schemaRef ds:uri="http://schemas.microsoft.com/sharepoint/v3/contenttype/forms"/>
  </ds:schemaRefs>
</ds:datastoreItem>
</file>

<file path=customXml/itemProps2.xml><?xml version="1.0" encoding="utf-8"?>
<ds:datastoreItem xmlns:ds="http://schemas.openxmlformats.org/officeDocument/2006/customXml" ds:itemID="{4D0027F2-E215-4F1F-AC2B-2CB2AA1E840F}">
  <ds:schemaRefs>
    <ds:schemaRef ds:uri="http://schemas.microsoft.com/office/infopath/2007/PartnerControls"/>
    <ds:schemaRef ds:uri="http://purl.org/dc/terms/"/>
    <ds:schemaRef ds:uri="2156a244-2092-4314-ae52-4406622b81b3"/>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973f8b41-218c-4d0e-adb2-970a672a52e2"/>
    <ds:schemaRef ds:uri="http://purl.org/dc/dcmitype/"/>
  </ds:schemaRefs>
</ds:datastoreItem>
</file>

<file path=customXml/itemProps3.xml><?xml version="1.0" encoding="utf-8"?>
<ds:datastoreItem xmlns:ds="http://schemas.openxmlformats.org/officeDocument/2006/customXml" ds:itemID="{C3A1A854-B770-459D-8912-F21A6CE0B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6a244-2092-4314-ae52-4406622b81b3"/>
    <ds:schemaRef ds:uri="973f8b41-218c-4d0e-adb2-970a672a5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5194</Words>
  <Characters>29612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Mint Support Ltd</Company>
  <LinksUpToDate>false</LinksUpToDate>
  <CharactersWithSpaces>34737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Atkinson</dc:creator>
  <cp:keywords/>
  <dc:description/>
  <cp:lastModifiedBy>Curtis White</cp:lastModifiedBy>
  <cp:revision>2</cp:revision>
  <cp:lastPrinted>2021-06-25T16:00:00Z</cp:lastPrinted>
  <dcterms:created xsi:type="dcterms:W3CDTF">2022-10-03T13:15:00Z</dcterms:created>
  <dcterms:modified xsi:type="dcterms:W3CDTF">2022-10-03T13:15:00Z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0x01010089EE1682DFD91744AC50521B717831B5</vt:lpwstr>
  </property>
</Properties>
</file>